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DF" w:rsidRPr="002C706C" w:rsidRDefault="00813ADF" w:rsidP="00813ADF">
      <w:pPr>
        <w:pStyle w:val="2"/>
        <w:tabs>
          <w:tab w:val="left" w:pos="2410"/>
          <w:tab w:val="left" w:pos="4820"/>
          <w:tab w:val="left" w:pos="7230"/>
        </w:tabs>
      </w:pPr>
      <w:bookmarkStart w:id="0" w:name="_GoBack"/>
      <w:r w:rsidRPr="002C706C">
        <w:t>第</w:t>
      </w:r>
      <w:r w:rsidRPr="002C706C">
        <w:t>60</w:t>
      </w:r>
      <w:r w:rsidRPr="002C706C">
        <w:t>课时　专题强化：带电粒子在叠加场中的运动</w:t>
      </w:r>
      <w:r>
        <w:rPr>
          <w:rFonts w:hint="eastAsia"/>
        </w:rPr>
        <w:t xml:space="preserve">　</w:t>
      </w:r>
      <w:r w:rsidRPr="002C706C">
        <w:t>带电粒子在交变电、磁场中的运动</w:t>
      </w:r>
      <w:bookmarkEnd w:id="0"/>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5237B114" wp14:editId="3D913564">
            <wp:extent cx="38100" cy="108585"/>
            <wp:effectExtent l="0" t="0" r="0" b="5715"/>
            <wp:docPr id="570"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目标要求</w:t>
      </w:r>
      <w:r w:rsidRPr="002C706C">
        <w:rPr>
          <w:rFonts w:ascii="Times New Roman" w:hAnsi="Times New Roman"/>
          <w:noProof/>
        </w:rPr>
        <w:drawing>
          <wp:inline distT="0" distB="0" distL="0" distR="0" wp14:anchorId="06BA111A" wp14:editId="2B2EC8C5">
            <wp:extent cx="38100" cy="108585"/>
            <wp:effectExtent l="0" t="0" r="0" b="5715"/>
            <wp:docPr id="57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了解叠加场的特点</w:t>
      </w:r>
      <w:r w:rsidRPr="00085725">
        <w:rPr>
          <w:rFonts w:ascii="Times New Roman" w:eastAsia="新宋体" w:hAnsi="Times New Roman"/>
          <w:sz w:val="21"/>
          <w:szCs w:val="21"/>
        </w:rPr>
        <w:t>，</w:t>
      </w:r>
      <w:r w:rsidRPr="002C706C">
        <w:rPr>
          <w:rFonts w:ascii="Times New Roman" w:eastAsia="新宋体" w:hAnsi="Times New Roman"/>
          <w:sz w:val="21"/>
          <w:szCs w:val="21"/>
        </w:rPr>
        <w:t>会处理带电粒子在叠加场中的运动问题。</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掌握带电粒子在交变电、磁场中运动的解题思路和处理方法。</w:t>
      </w:r>
    </w:p>
    <w:p w:rsidR="00813ADF" w:rsidRPr="002C706C" w:rsidRDefault="00813ADF" w:rsidP="00813ADF">
      <w:pPr>
        <w:pStyle w:val="3"/>
        <w:tabs>
          <w:tab w:val="left" w:pos="2410"/>
          <w:tab w:val="left" w:pos="4820"/>
          <w:tab w:val="left" w:pos="7230"/>
        </w:tabs>
      </w:pPr>
      <w:r w:rsidRPr="002C706C">
        <w:t>考点一　带电粒子在叠加场中的运动</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叠加场</w:t>
      </w:r>
    </w:p>
    <w:p w:rsidR="00813ADF" w:rsidRPr="002C706C" w:rsidRDefault="00813ADF" w:rsidP="00813ADF">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电场、磁场、重力场共存</w:t>
      </w:r>
      <w:r w:rsidRPr="00085725">
        <w:rPr>
          <w:rFonts w:ascii="Times New Roman" w:hAnsi="Times New Roman"/>
          <w:w w:val="104"/>
          <w:sz w:val="23"/>
          <w:szCs w:val="23"/>
        </w:rPr>
        <w:t>，</w:t>
      </w:r>
      <w:r w:rsidRPr="002C706C">
        <w:rPr>
          <w:rFonts w:ascii="Times New Roman" w:hAnsi="Times New Roman"/>
          <w:w w:val="104"/>
          <w:sz w:val="23"/>
          <w:szCs w:val="23"/>
        </w:rPr>
        <w:t>或其中某两场共存。</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带电粒子在叠加场中常见的几种运动形式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54"/>
        <w:gridCol w:w="3829"/>
        <w:gridCol w:w="3184"/>
      </w:tblGrid>
      <w:tr w:rsidR="00813ADF" w:rsidRPr="002C706C" w:rsidTr="00A10519">
        <w:trPr>
          <w:trHeight w:val="214"/>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运动性质</w:t>
            </w:r>
          </w:p>
        </w:tc>
        <w:tc>
          <w:tcPr>
            <w:tcW w:w="382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受力特点</w:t>
            </w:r>
          </w:p>
        </w:tc>
        <w:tc>
          <w:tcPr>
            <w:tcW w:w="318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方法规律</w:t>
            </w:r>
          </w:p>
        </w:tc>
      </w:tr>
      <w:tr w:rsidR="00813ADF" w:rsidRPr="002C706C" w:rsidTr="00A10519">
        <w:trPr>
          <w:trHeight w:val="214"/>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匀速直线运动</w:t>
            </w:r>
          </w:p>
        </w:tc>
        <w:tc>
          <w:tcPr>
            <w:tcW w:w="382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粒子所受合力为</w:t>
            </w:r>
            <w:r w:rsidRPr="002C706C">
              <w:rPr>
                <w:rFonts w:ascii="Times New Roman" w:hAnsi="Times New Roman"/>
                <w:sz w:val="21"/>
                <w:szCs w:val="21"/>
              </w:rPr>
              <w:t>0</w:t>
            </w:r>
          </w:p>
        </w:tc>
        <w:tc>
          <w:tcPr>
            <w:tcW w:w="318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平衡条件</w:t>
            </w:r>
          </w:p>
        </w:tc>
      </w:tr>
      <w:tr w:rsidR="00813ADF" w:rsidRPr="002C706C" w:rsidTr="00A10519">
        <w:trPr>
          <w:trHeight w:val="320"/>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匀速圆周运动</w:t>
            </w:r>
          </w:p>
        </w:tc>
        <w:tc>
          <w:tcPr>
            <w:tcW w:w="382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除洛伦兹力外</w:t>
            </w:r>
            <w:r w:rsidRPr="00085725">
              <w:rPr>
                <w:rFonts w:ascii="Times New Roman" w:hAnsi="Times New Roman"/>
                <w:sz w:val="21"/>
                <w:szCs w:val="21"/>
              </w:rPr>
              <w:t>，</w:t>
            </w:r>
            <w:r w:rsidRPr="002C706C">
              <w:rPr>
                <w:rFonts w:ascii="Times New Roman" w:hAnsi="Times New Roman"/>
                <w:sz w:val="21"/>
                <w:szCs w:val="21"/>
              </w:rPr>
              <w:t>另外两力的合力为零：</w:t>
            </w:r>
          </w:p>
          <w:p w:rsidR="00813ADF" w:rsidRPr="002C706C" w:rsidRDefault="00813ADF"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qE</w:t>
            </w:r>
            <w:r w:rsidRPr="002C706C">
              <w:rPr>
                <w:rFonts w:ascii="Times New Roman" w:hAnsi="Times New Roman"/>
                <w:sz w:val="21"/>
                <w:szCs w:val="21"/>
              </w:rPr>
              <w:t>=</w:t>
            </w:r>
            <w:r w:rsidRPr="002C706C">
              <w:rPr>
                <w:rFonts w:ascii="Times New Roman" w:hAnsi="Times New Roman"/>
                <w:i/>
                <w:sz w:val="21"/>
                <w:szCs w:val="21"/>
              </w:rPr>
              <w:t>mg</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牛顿第二定律、圆周运动的规律</w:t>
            </w:r>
          </w:p>
        </w:tc>
      </w:tr>
      <w:tr w:rsidR="00813ADF" w:rsidRPr="002C706C" w:rsidTr="00A10519">
        <w:trPr>
          <w:trHeight w:val="426"/>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较复杂的</w:t>
            </w:r>
          </w:p>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曲线运动</w:t>
            </w:r>
          </w:p>
        </w:tc>
        <w:tc>
          <w:tcPr>
            <w:tcW w:w="382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除洛伦兹力外</w:t>
            </w:r>
            <w:r w:rsidRPr="00085725">
              <w:rPr>
                <w:rFonts w:ascii="Times New Roman" w:hAnsi="Times New Roman"/>
                <w:sz w:val="21"/>
                <w:szCs w:val="21"/>
              </w:rPr>
              <w:t>，</w:t>
            </w:r>
            <w:r w:rsidRPr="002C706C">
              <w:rPr>
                <w:rFonts w:ascii="Times New Roman" w:hAnsi="Times New Roman"/>
                <w:sz w:val="21"/>
                <w:szCs w:val="21"/>
              </w:rPr>
              <w:t>其他力的合力既不为零</w:t>
            </w:r>
            <w:r w:rsidRPr="00085725">
              <w:rPr>
                <w:rFonts w:ascii="Times New Roman" w:hAnsi="Times New Roman"/>
                <w:sz w:val="21"/>
                <w:szCs w:val="21"/>
              </w:rPr>
              <w:t>，</w:t>
            </w:r>
            <w:r w:rsidRPr="002C706C">
              <w:rPr>
                <w:rFonts w:ascii="Times New Roman" w:hAnsi="Times New Roman"/>
                <w:sz w:val="21"/>
                <w:szCs w:val="21"/>
              </w:rPr>
              <w:t>也不与洛伦兹力等大反向</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动能定理、能量守恒定律</w:t>
            </w:r>
          </w:p>
        </w:tc>
      </w:tr>
    </w:tbl>
    <w:p w:rsidR="00813ADF" w:rsidRDefault="00813ADF" w:rsidP="00813ADF">
      <w:pPr>
        <w:tabs>
          <w:tab w:val="left" w:pos="2410"/>
          <w:tab w:val="left" w:pos="4820"/>
          <w:tab w:val="left" w:pos="7230"/>
        </w:tabs>
        <w:spacing w:line="360" w:lineRule="auto"/>
        <w:rPr>
          <w:rFonts w:ascii="Times New Roman" w:eastAsia="黑体" w:hAnsi="Times New Roman"/>
          <w:w w:val="104"/>
          <w:sz w:val="23"/>
          <w:szCs w:val="23"/>
        </w:rPr>
      </w:pPr>
    </w:p>
    <w:p w:rsidR="00813ADF" w:rsidRDefault="00813ADF" w:rsidP="00813ADF">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3CD8FB7E" wp14:editId="6B34E703">
            <wp:extent cx="38100" cy="108585"/>
            <wp:effectExtent l="0" t="0" r="0" b="5715"/>
            <wp:docPr id="572"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678F60EA" wp14:editId="0285D08C">
            <wp:extent cx="38100" cy="108585"/>
            <wp:effectExtent l="0" t="0" r="0" b="5715"/>
            <wp:docPr id="57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在竖直平面内的直角坐标系</w:t>
      </w:r>
      <w:r w:rsidRPr="002C706C">
        <w:rPr>
          <w:rFonts w:ascii="Times New Roman" w:hAnsi="Times New Roman"/>
          <w:i/>
          <w:w w:val="104"/>
          <w:sz w:val="23"/>
          <w:szCs w:val="23"/>
        </w:rPr>
        <w:t>xOy</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在第二象限内存在沿</w:t>
      </w:r>
      <w:r w:rsidRPr="002C706C">
        <w:rPr>
          <w:rFonts w:ascii="Times New Roman" w:hAnsi="Times New Roman"/>
          <w:i/>
          <w:w w:val="104"/>
          <w:sz w:val="23"/>
          <w:szCs w:val="23"/>
        </w:rPr>
        <w:t>x</w:t>
      </w:r>
      <w:r w:rsidRPr="002C706C">
        <w:rPr>
          <w:rFonts w:ascii="Times New Roman" w:hAnsi="Times New Roman"/>
          <w:w w:val="104"/>
          <w:sz w:val="23"/>
          <w:szCs w:val="23"/>
        </w:rPr>
        <w:t>轴正方向的匀强电场和磁感应强度大小为</w:t>
      </w:r>
      <w:r w:rsidRPr="002C706C">
        <w:rPr>
          <w:rFonts w:ascii="Times New Roman" w:hAnsi="Times New Roman"/>
          <w:i/>
          <w:w w:val="104"/>
          <w:sz w:val="23"/>
          <w:szCs w:val="23"/>
        </w:rPr>
        <w:t>B</w:t>
      </w:r>
      <w:r w:rsidRPr="002C706C">
        <w:rPr>
          <w:rFonts w:ascii="Times New Roman" w:hAnsi="Times New Roman"/>
          <w:w w:val="104"/>
          <w:sz w:val="23"/>
          <w:szCs w:val="23"/>
        </w:rPr>
        <w:t>、方向垂直坐标平面向里的匀强磁场；在第一象限内</w:t>
      </w:r>
      <w:r>
        <w:rPr>
          <w:rFonts w:ascii="Times New Roman" w:hAnsi="Times New Roman"/>
          <w:w w:val="104"/>
          <w:sz w:val="23"/>
          <w:szCs w:val="23"/>
        </w:rPr>
        <w:t>(</w:t>
      </w:r>
      <w:r w:rsidRPr="002C706C">
        <w:rPr>
          <w:rFonts w:ascii="Times New Roman" w:hAnsi="Times New Roman"/>
          <w:w w:val="104"/>
          <w:sz w:val="23"/>
          <w:szCs w:val="23"/>
        </w:rPr>
        <w:t>含</w:t>
      </w:r>
      <w:r w:rsidRPr="002C706C">
        <w:rPr>
          <w:rFonts w:ascii="Times New Roman" w:hAnsi="Times New Roman"/>
          <w:i/>
          <w:w w:val="104"/>
          <w:sz w:val="23"/>
          <w:szCs w:val="23"/>
        </w:rPr>
        <w:t>x</w:t>
      </w:r>
      <w:r w:rsidRPr="002C706C">
        <w:rPr>
          <w:rFonts w:ascii="Times New Roman" w:hAnsi="Times New Roman"/>
          <w:w w:val="104"/>
          <w:sz w:val="23"/>
          <w:szCs w:val="23"/>
        </w:rPr>
        <w:t>轴正半轴</w:t>
      </w:r>
      <w:r>
        <w:rPr>
          <w:rFonts w:ascii="Times New Roman" w:hAnsi="Times New Roman"/>
          <w:w w:val="104"/>
          <w:sz w:val="23"/>
          <w:szCs w:val="23"/>
        </w:rPr>
        <w:t>)</w:t>
      </w:r>
      <w:r w:rsidRPr="002C706C">
        <w:rPr>
          <w:rFonts w:ascii="Times New Roman" w:hAnsi="Times New Roman"/>
          <w:w w:val="104"/>
          <w:sz w:val="23"/>
          <w:szCs w:val="23"/>
        </w:rPr>
        <w:t>存在方向竖直向上的匀强电场和磁感应强度大小也为</w:t>
      </w:r>
      <w:r w:rsidRPr="002C706C">
        <w:rPr>
          <w:rFonts w:ascii="Times New Roman" w:hAnsi="Times New Roman"/>
          <w:i/>
          <w:w w:val="104"/>
          <w:sz w:val="23"/>
          <w:szCs w:val="23"/>
        </w:rPr>
        <w:t>B</w:t>
      </w:r>
      <w:r w:rsidRPr="002C706C">
        <w:rPr>
          <w:rFonts w:ascii="Times New Roman" w:hAnsi="Times New Roman"/>
          <w:w w:val="104"/>
          <w:sz w:val="23"/>
          <w:szCs w:val="23"/>
        </w:rPr>
        <w:t>、方向垂直坐标平面向外的匀强磁场。一带正电的小球</w:t>
      </w:r>
      <w:r w:rsidRPr="002C706C">
        <w:rPr>
          <w:rFonts w:ascii="Times New Roman" w:hAnsi="Times New Roman"/>
          <w:w w:val="104"/>
          <w:sz w:val="23"/>
          <w:szCs w:val="23"/>
        </w:rPr>
        <w:t>P</w:t>
      </w:r>
      <w:r w:rsidRPr="002C706C">
        <w:rPr>
          <w:rFonts w:ascii="Times New Roman" w:hAnsi="Times New Roman"/>
          <w:w w:val="104"/>
          <w:sz w:val="23"/>
          <w:szCs w:val="23"/>
        </w:rPr>
        <w:t>从</w:t>
      </w:r>
      <w:r w:rsidRPr="002C706C">
        <w:rPr>
          <w:rFonts w:ascii="Times New Roman" w:hAnsi="Times New Roman"/>
          <w:i/>
          <w:w w:val="104"/>
          <w:sz w:val="23"/>
          <w:szCs w:val="23"/>
        </w:rPr>
        <w:t>x</w:t>
      </w:r>
      <w:r w:rsidRPr="002C706C">
        <w:rPr>
          <w:rFonts w:ascii="Times New Roman" w:hAnsi="Times New Roman"/>
          <w:w w:val="104"/>
          <w:sz w:val="23"/>
          <w:szCs w:val="23"/>
        </w:rPr>
        <w:t>轴上的</w:t>
      </w:r>
      <w:r w:rsidRPr="002C706C">
        <w:rPr>
          <w:rFonts w:ascii="Times New Roman" w:hAnsi="Times New Roman"/>
          <w:i/>
          <w:w w:val="104"/>
          <w:sz w:val="23"/>
          <w:szCs w:val="23"/>
        </w:rPr>
        <w:t>A</w:t>
      </w:r>
      <w:r w:rsidRPr="002C706C">
        <w:rPr>
          <w:rFonts w:ascii="Times New Roman" w:hAnsi="Times New Roman"/>
          <w:w w:val="104"/>
          <w:sz w:val="23"/>
          <w:szCs w:val="23"/>
        </w:rPr>
        <w:t>点以某一速度沿</w:t>
      </w:r>
      <w:r w:rsidRPr="002C706C">
        <w:rPr>
          <w:rFonts w:ascii="Times New Roman" w:hAnsi="Times New Roman"/>
          <w:i/>
          <w:w w:val="104"/>
          <w:sz w:val="23"/>
          <w:szCs w:val="23"/>
        </w:rPr>
        <w:t>AK</w:t>
      </w:r>
      <w:r w:rsidRPr="002C706C">
        <w:rPr>
          <w:rFonts w:ascii="Times New Roman" w:hAnsi="Times New Roman"/>
          <w:w w:val="104"/>
          <w:sz w:val="23"/>
          <w:szCs w:val="23"/>
        </w:rPr>
        <w:t>方向做直线运动</w:t>
      </w:r>
      <w:r w:rsidRPr="00085725">
        <w:rPr>
          <w:rFonts w:ascii="Times New Roman" w:hAnsi="Times New Roman"/>
          <w:w w:val="104"/>
          <w:sz w:val="23"/>
          <w:szCs w:val="23"/>
        </w:rPr>
        <w:t>，</w:t>
      </w:r>
      <w:r w:rsidRPr="002C706C">
        <w:rPr>
          <w:rFonts w:ascii="Times New Roman" w:hAnsi="Times New Roman"/>
          <w:i/>
          <w:w w:val="104"/>
          <w:sz w:val="23"/>
          <w:szCs w:val="23"/>
        </w:rPr>
        <w:t>AK</w:t>
      </w:r>
      <w:r w:rsidRPr="002C706C">
        <w:rPr>
          <w:rFonts w:ascii="Times New Roman" w:hAnsi="Times New Roman"/>
          <w:w w:val="104"/>
          <w:sz w:val="23"/>
          <w:szCs w:val="23"/>
        </w:rPr>
        <w:t>与</w:t>
      </w:r>
      <w:r w:rsidRPr="002C706C">
        <w:rPr>
          <w:rFonts w:ascii="Times New Roman" w:hAnsi="Times New Roman"/>
          <w:i/>
          <w:w w:val="104"/>
          <w:sz w:val="23"/>
          <w:szCs w:val="23"/>
        </w:rPr>
        <w:t>x</w:t>
      </w:r>
      <w:r w:rsidRPr="002C706C">
        <w:rPr>
          <w:rFonts w:ascii="Times New Roman" w:hAnsi="Times New Roman"/>
          <w:w w:val="104"/>
          <w:sz w:val="23"/>
          <w:szCs w:val="23"/>
        </w:rPr>
        <w:t>轴正方向的夹角</w:t>
      </w:r>
      <w:r w:rsidRPr="002C706C">
        <w:rPr>
          <w:rFonts w:ascii="Times New Roman" w:hAnsi="Times New Roman"/>
          <w:i/>
          <w:w w:val="104"/>
          <w:sz w:val="23"/>
          <w:szCs w:val="23"/>
        </w:rPr>
        <w:t>θ</w:t>
      </w:r>
      <w:r w:rsidRPr="002C706C">
        <w:rPr>
          <w:rFonts w:ascii="Times New Roman" w:hAnsi="Times New Roman"/>
          <w:w w:val="104"/>
          <w:sz w:val="23"/>
          <w:szCs w:val="23"/>
        </w:rPr>
        <w:t>=60°</w:t>
      </w:r>
      <w:r w:rsidRPr="00085725">
        <w:rPr>
          <w:rFonts w:ascii="Times New Roman" w:hAnsi="Times New Roman"/>
          <w:w w:val="104"/>
          <w:sz w:val="23"/>
          <w:szCs w:val="23"/>
        </w:rPr>
        <w:t>，</w:t>
      </w:r>
      <w:r w:rsidRPr="002C706C">
        <w:rPr>
          <w:rFonts w:ascii="Times New Roman" w:hAnsi="Times New Roman"/>
          <w:w w:val="104"/>
          <w:sz w:val="23"/>
          <w:szCs w:val="23"/>
        </w:rPr>
        <w:t>从</w:t>
      </w:r>
      <w:r w:rsidRPr="002C706C">
        <w:rPr>
          <w:rFonts w:ascii="Times New Roman" w:hAnsi="Times New Roman"/>
          <w:i/>
          <w:w w:val="104"/>
          <w:sz w:val="23"/>
          <w:szCs w:val="23"/>
        </w:rPr>
        <w:t>K</w:t>
      </w:r>
      <w:r w:rsidRPr="002C706C">
        <w:rPr>
          <w:rFonts w:ascii="Times New Roman" w:hAnsi="Times New Roman"/>
          <w:w w:val="104"/>
          <w:sz w:val="23"/>
          <w:szCs w:val="23"/>
        </w:rPr>
        <w:t>点进入第一象限后小球</w:t>
      </w:r>
      <w:r w:rsidRPr="002C706C">
        <w:rPr>
          <w:rFonts w:ascii="Times New Roman" w:hAnsi="Times New Roman"/>
          <w:w w:val="104"/>
          <w:sz w:val="23"/>
          <w:szCs w:val="23"/>
        </w:rPr>
        <w:t>P</w:t>
      </w:r>
      <w:r w:rsidRPr="002C706C">
        <w:rPr>
          <w:rFonts w:ascii="Times New Roman" w:hAnsi="Times New Roman"/>
          <w:w w:val="104"/>
          <w:sz w:val="23"/>
          <w:szCs w:val="23"/>
        </w:rPr>
        <w:t>恰好做匀速圆周运动</w:t>
      </w:r>
      <w:r w:rsidRPr="00085725">
        <w:rPr>
          <w:rFonts w:ascii="Times New Roman" w:hAnsi="Times New Roman"/>
          <w:w w:val="104"/>
          <w:sz w:val="23"/>
          <w:szCs w:val="23"/>
        </w:rPr>
        <w:t>，</w:t>
      </w:r>
      <w:r w:rsidRPr="002C706C">
        <w:rPr>
          <w:rFonts w:ascii="Times New Roman" w:hAnsi="Times New Roman"/>
          <w:w w:val="104"/>
          <w:sz w:val="23"/>
          <w:szCs w:val="23"/>
        </w:rPr>
        <w:t>经过</w:t>
      </w:r>
      <w:r w:rsidRPr="002C706C">
        <w:rPr>
          <w:rFonts w:ascii="Times New Roman" w:hAnsi="Times New Roman"/>
          <w:i/>
          <w:w w:val="104"/>
          <w:sz w:val="23"/>
          <w:szCs w:val="23"/>
        </w:rPr>
        <w:t>x</w:t>
      </w:r>
      <w:r w:rsidRPr="002C706C">
        <w:rPr>
          <w:rFonts w:ascii="Times New Roman" w:hAnsi="Times New Roman"/>
          <w:w w:val="104"/>
          <w:sz w:val="23"/>
          <w:szCs w:val="23"/>
        </w:rPr>
        <w:t>轴时竖直向下击中紧贴</w:t>
      </w:r>
      <w:r w:rsidRPr="002C706C">
        <w:rPr>
          <w:rFonts w:ascii="Times New Roman" w:hAnsi="Times New Roman"/>
          <w:i/>
          <w:w w:val="104"/>
          <w:sz w:val="23"/>
          <w:szCs w:val="23"/>
        </w:rPr>
        <w:t>x</w:t>
      </w:r>
      <w:r w:rsidRPr="002C706C">
        <w:rPr>
          <w:rFonts w:ascii="Times New Roman" w:hAnsi="Times New Roman"/>
          <w:w w:val="104"/>
          <w:sz w:val="23"/>
          <w:szCs w:val="23"/>
        </w:rPr>
        <w:t>轴上方静止的带电小球</w:t>
      </w:r>
      <w:r w:rsidRPr="002C706C">
        <w:rPr>
          <w:rFonts w:ascii="Times New Roman" w:hAnsi="Times New Roman"/>
          <w:w w:val="104"/>
          <w:sz w:val="23"/>
          <w:szCs w:val="23"/>
        </w:rPr>
        <w:t>Q</w:t>
      </w:r>
      <w:r w:rsidRPr="00085725">
        <w:rPr>
          <w:rFonts w:ascii="Times New Roman" w:hAnsi="Times New Roman"/>
          <w:w w:val="104"/>
          <w:sz w:val="23"/>
          <w:szCs w:val="23"/>
        </w:rPr>
        <w:t>，</w:t>
      </w:r>
      <w:r w:rsidRPr="002C706C">
        <w:rPr>
          <w:rFonts w:ascii="Times New Roman" w:hAnsi="Times New Roman"/>
          <w:w w:val="104"/>
          <w:sz w:val="23"/>
          <w:szCs w:val="23"/>
        </w:rPr>
        <w:t>碰后两球结合为一个结合体</w:t>
      </w:r>
      <w:r w:rsidRPr="002C706C">
        <w:rPr>
          <w:rFonts w:ascii="Times New Roman" w:hAnsi="Times New Roman"/>
          <w:w w:val="104"/>
          <w:sz w:val="23"/>
          <w:szCs w:val="23"/>
        </w:rPr>
        <w:t>M</w:t>
      </w:r>
      <w:r w:rsidRPr="00085725">
        <w:rPr>
          <w:rFonts w:ascii="Times New Roman" w:hAnsi="Times New Roman"/>
          <w:w w:val="104"/>
          <w:sz w:val="23"/>
          <w:szCs w:val="23"/>
        </w:rPr>
        <w:t>，</w:t>
      </w:r>
      <w:r w:rsidRPr="002C706C">
        <w:rPr>
          <w:rFonts w:ascii="Times New Roman" w:hAnsi="Times New Roman"/>
          <w:w w:val="104"/>
          <w:sz w:val="23"/>
          <w:szCs w:val="23"/>
        </w:rPr>
        <w:t>之后</w:t>
      </w:r>
      <w:r w:rsidRPr="002C706C">
        <w:rPr>
          <w:rFonts w:ascii="Times New Roman" w:hAnsi="Times New Roman"/>
          <w:w w:val="104"/>
          <w:sz w:val="23"/>
          <w:szCs w:val="23"/>
        </w:rPr>
        <w:t>M</w:t>
      </w:r>
      <w:r w:rsidRPr="002C706C">
        <w:rPr>
          <w:rFonts w:ascii="Times New Roman" w:hAnsi="Times New Roman"/>
          <w:w w:val="104"/>
          <w:sz w:val="23"/>
          <w:szCs w:val="23"/>
        </w:rPr>
        <w:t>从</w:t>
      </w:r>
      <w:r w:rsidRPr="002C706C">
        <w:rPr>
          <w:rFonts w:ascii="Times New Roman" w:hAnsi="Times New Roman"/>
          <w:i/>
          <w:w w:val="104"/>
          <w:sz w:val="23"/>
          <w:szCs w:val="23"/>
        </w:rPr>
        <w:t>y</w:t>
      </w:r>
      <w:r w:rsidRPr="002C706C">
        <w:rPr>
          <w:rFonts w:ascii="Times New Roman" w:hAnsi="Times New Roman"/>
          <w:w w:val="104"/>
          <w:sz w:val="23"/>
          <w:szCs w:val="23"/>
        </w:rPr>
        <w:t>轴上的</w:t>
      </w:r>
      <w:r w:rsidRPr="002C706C">
        <w:rPr>
          <w:rFonts w:ascii="Times New Roman" w:hAnsi="Times New Roman"/>
          <w:i/>
          <w:w w:val="104"/>
          <w:sz w:val="23"/>
          <w:szCs w:val="23"/>
        </w:rPr>
        <w:t>F</w:t>
      </w:r>
      <w:r w:rsidRPr="002C706C">
        <w:rPr>
          <w:rFonts w:ascii="Times New Roman" w:hAnsi="Times New Roman"/>
          <w:w w:val="104"/>
          <w:sz w:val="23"/>
          <w:szCs w:val="23"/>
        </w:rPr>
        <w:t>点离开第四象限</w:t>
      </w:r>
      <w:r w:rsidRPr="00085725">
        <w:rPr>
          <w:rFonts w:ascii="Times New Roman" w:hAnsi="Times New Roman"/>
          <w:w w:val="104"/>
          <w:sz w:val="23"/>
          <w:szCs w:val="23"/>
        </w:rPr>
        <w:t>，</w:t>
      </w:r>
      <w:r w:rsidRPr="002C706C">
        <w:rPr>
          <w:rFonts w:ascii="Times New Roman" w:hAnsi="Times New Roman"/>
          <w:w w:val="104"/>
          <w:sz w:val="23"/>
          <w:szCs w:val="23"/>
        </w:rPr>
        <w:t>第四象限存在匀强磁场</w:t>
      </w:r>
      <w:r w:rsidRPr="00085725">
        <w:rPr>
          <w:rFonts w:ascii="Times New Roman" w:hAnsi="Times New Roman"/>
          <w:w w:val="104"/>
          <w:sz w:val="23"/>
          <w:szCs w:val="23"/>
        </w:rPr>
        <w:t>，</w:t>
      </w:r>
      <w:r w:rsidRPr="002C706C">
        <w:rPr>
          <w:rFonts w:ascii="Times New Roman" w:hAnsi="Times New Roman"/>
          <w:w w:val="104"/>
          <w:sz w:val="23"/>
          <w:szCs w:val="23"/>
        </w:rPr>
        <w:t>方向如图所示。已知重力加速度大小为</w:t>
      </w:r>
      <w:r w:rsidRPr="002C706C">
        <w:rPr>
          <w:rFonts w:ascii="Times New Roman" w:hAnsi="Times New Roman"/>
          <w:i/>
          <w:w w:val="104"/>
          <w:sz w:val="23"/>
          <w:szCs w:val="23"/>
        </w:rPr>
        <w:t>g</w:t>
      </w:r>
      <w:r w:rsidRPr="00085725">
        <w:rPr>
          <w:rFonts w:ascii="Times New Roman" w:hAnsi="Times New Roman"/>
          <w:w w:val="104"/>
          <w:sz w:val="23"/>
          <w:szCs w:val="23"/>
        </w:rPr>
        <w:t>，</w:t>
      </w:r>
      <w:r w:rsidRPr="002C706C">
        <w:rPr>
          <w:rFonts w:ascii="Times New Roman" w:hAnsi="Times New Roman"/>
          <w:w w:val="104"/>
          <w:sz w:val="23"/>
          <w:szCs w:val="23"/>
        </w:rPr>
        <w:t>小球</w:t>
      </w:r>
      <w:r w:rsidRPr="002C706C">
        <w:rPr>
          <w:rFonts w:ascii="Times New Roman" w:hAnsi="Times New Roman"/>
          <w:w w:val="104"/>
          <w:sz w:val="23"/>
          <w:szCs w:val="23"/>
        </w:rPr>
        <w:t>P</w:t>
      </w:r>
      <w:r w:rsidRPr="002C706C">
        <w:rPr>
          <w:rFonts w:ascii="Times New Roman" w:hAnsi="Times New Roman"/>
          <w:w w:val="104"/>
          <w:sz w:val="23"/>
          <w:szCs w:val="23"/>
        </w:rPr>
        <w:t>、</w:t>
      </w:r>
      <w:r w:rsidRPr="002C706C">
        <w:rPr>
          <w:rFonts w:ascii="Times New Roman" w:hAnsi="Times New Roman"/>
          <w:w w:val="104"/>
          <w:sz w:val="23"/>
          <w:szCs w:val="23"/>
        </w:rPr>
        <w:t>Q</w:t>
      </w:r>
      <w:r w:rsidRPr="002C706C">
        <w:rPr>
          <w:rFonts w:ascii="Times New Roman" w:hAnsi="Times New Roman"/>
          <w:w w:val="104"/>
          <w:sz w:val="23"/>
          <w:szCs w:val="23"/>
        </w:rPr>
        <w:t>带电荷量均为</w:t>
      </w:r>
      <w:r w:rsidRPr="002C706C">
        <w:rPr>
          <w:rFonts w:ascii="Times New Roman" w:hAnsi="Times New Roman"/>
          <w:i/>
          <w:w w:val="104"/>
          <w:sz w:val="23"/>
          <w:szCs w:val="23"/>
        </w:rPr>
        <w:t>q</w:t>
      </w:r>
      <w:r w:rsidRPr="002C706C">
        <w:rPr>
          <w:rFonts w:ascii="Times New Roman" w:hAnsi="Times New Roman"/>
          <w:w w:val="104"/>
          <w:sz w:val="23"/>
          <w:szCs w:val="23"/>
        </w:rPr>
        <w:t>、质量均为</w:t>
      </w:r>
      <w:r w:rsidRPr="002C706C">
        <w:rPr>
          <w:rFonts w:ascii="Times New Roman" w:hAnsi="Times New Roman"/>
          <w:i/>
          <w:w w:val="104"/>
          <w:sz w:val="23"/>
          <w:szCs w:val="23"/>
        </w:rPr>
        <w:t>m</w:t>
      </w:r>
      <w:r w:rsidRPr="00085725">
        <w:rPr>
          <w:rFonts w:ascii="Times New Roman" w:hAnsi="Times New Roman"/>
          <w:w w:val="104"/>
          <w:sz w:val="23"/>
          <w:szCs w:val="23"/>
        </w:rPr>
        <w:t>，</w:t>
      </w:r>
      <w:r w:rsidRPr="002C706C">
        <w:rPr>
          <w:rFonts w:ascii="Times New Roman" w:hAnsi="Times New Roman"/>
          <w:w w:val="104"/>
          <w:sz w:val="23"/>
          <w:szCs w:val="23"/>
        </w:rPr>
        <w:t>小球</w:t>
      </w:r>
      <w:r w:rsidRPr="002C706C">
        <w:rPr>
          <w:rFonts w:ascii="Times New Roman" w:hAnsi="Times New Roman"/>
          <w:w w:val="104"/>
          <w:sz w:val="23"/>
          <w:szCs w:val="23"/>
        </w:rPr>
        <w:t>P</w:t>
      </w:r>
      <w:r w:rsidRPr="002C706C">
        <w:rPr>
          <w:rFonts w:ascii="Times New Roman" w:hAnsi="Times New Roman"/>
          <w:w w:val="104"/>
          <w:sz w:val="23"/>
          <w:szCs w:val="23"/>
        </w:rPr>
        <w:t>、</w:t>
      </w:r>
      <w:r w:rsidRPr="002C706C">
        <w:rPr>
          <w:rFonts w:ascii="Times New Roman" w:hAnsi="Times New Roman"/>
          <w:w w:val="104"/>
          <w:sz w:val="23"/>
          <w:szCs w:val="23"/>
        </w:rPr>
        <w:t>Q</w:t>
      </w:r>
      <w:r w:rsidRPr="002C706C">
        <w:rPr>
          <w:rFonts w:ascii="Times New Roman" w:hAnsi="Times New Roman"/>
          <w:w w:val="104"/>
          <w:sz w:val="23"/>
          <w:szCs w:val="23"/>
        </w:rPr>
        <w:t>可视为点电荷</w:t>
      </w:r>
      <w:r w:rsidRPr="00085725">
        <w:rPr>
          <w:rFonts w:ascii="Times New Roman" w:hAnsi="Times New Roman"/>
          <w:w w:val="104"/>
          <w:sz w:val="23"/>
          <w:szCs w:val="23"/>
        </w:rPr>
        <w:t>，</w:t>
      </w:r>
      <w:r w:rsidRPr="002C706C">
        <w:rPr>
          <w:rFonts w:ascii="Times New Roman" w:hAnsi="Times New Roman"/>
          <w:w w:val="104"/>
          <w:sz w:val="23"/>
          <w:szCs w:val="23"/>
        </w:rPr>
        <w:t>不计小球之间的相互作用</w:t>
      </w:r>
      <w:r w:rsidRPr="00085725">
        <w:rPr>
          <w:rFonts w:ascii="Times New Roman" w:hAnsi="Times New Roman"/>
          <w:w w:val="104"/>
          <w:sz w:val="23"/>
          <w:szCs w:val="23"/>
        </w:rPr>
        <w:t>，</w:t>
      </w:r>
      <w:r w:rsidRPr="002C706C">
        <w:rPr>
          <w:rFonts w:ascii="Times New Roman" w:hAnsi="Times New Roman"/>
          <w:w w:val="104"/>
          <w:sz w:val="23"/>
          <w:szCs w:val="23"/>
        </w:rPr>
        <w:t>不计空气阻力。</w:t>
      </w:r>
    </w:p>
    <w:p w:rsidR="00813ADF" w:rsidRPr="002C706C" w:rsidRDefault="00813ADF" w:rsidP="00813ADF">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629E2EAC" wp14:editId="697175F1">
            <wp:extent cx="1153795" cy="1224915"/>
            <wp:effectExtent l="0" t="0" r="8255" b="0"/>
            <wp:docPr id="574"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3795" cy="1224915"/>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求第二象限与第一象限内电场的电场强度大小之比</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1</m:t>
                </m:r>
              </m:sub>
            </m:sSub>
          </m:den>
        </m:f>
      </m:oMath>
      <w:r w:rsidRPr="002C706C">
        <w:rPr>
          <w:rFonts w:ascii="Times New Roman" w:hAnsi="Times New Roman"/>
          <w:w w:val="104"/>
          <w:sz w:val="23"/>
          <w:szCs w:val="23"/>
        </w:rPr>
        <w:t>；</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求小球</w:t>
      </w:r>
      <w:r w:rsidRPr="002C706C">
        <w:rPr>
          <w:rFonts w:ascii="Times New Roman" w:hAnsi="Times New Roman"/>
          <w:w w:val="104"/>
          <w:sz w:val="23"/>
          <w:szCs w:val="23"/>
        </w:rPr>
        <w:t>Q</w:t>
      </w:r>
      <w:r w:rsidRPr="002C706C">
        <w:rPr>
          <w:rFonts w:ascii="Times New Roman" w:hAnsi="Times New Roman"/>
          <w:w w:val="104"/>
          <w:sz w:val="23"/>
          <w:szCs w:val="23"/>
        </w:rPr>
        <w:t>静止的位置距</w:t>
      </w:r>
      <w:r w:rsidRPr="002C706C">
        <w:rPr>
          <w:rFonts w:ascii="Times New Roman" w:hAnsi="Times New Roman"/>
          <w:i/>
          <w:w w:val="104"/>
          <w:sz w:val="23"/>
          <w:szCs w:val="23"/>
        </w:rPr>
        <w:t>O</w:t>
      </w:r>
      <w:r w:rsidRPr="002C706C">
        <w:rPr>
          <w:rFonts w:ascii="Times New Roman" w:hAnsi="Times New Roman"/>
          <w:w w:val="104"/>
          <w:sz w:val="23"/>
          <w:szCs w:val="23"/>
        </w:rPr>
        <w:t>点的距离；</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lastRenderedPageBreak/>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若结合体</w:t>
      </w:r>
      <w:r w:rsidRPr="002C706C">
        <w:rPr>
          <w:rFonts w:ascii="Times New Roman" w:hAnsi="Times New Roman"/>
          <w:w w:val="104"/>
          <w:sz w:val="23"/>
          <w:szCs w:val="23"/>
        </w:rPr>
        <w:t>M</w:t>
      </w:r>
      <w:r w:rsidRPr="002C706C">
        <w:rPr>
          <w:rFonts w:ascii="Times New Roman" w:hAnsi="Times New Roman"/>
          <w:w w:val="104"/>
          <w:sz w:val="23"/>
          <w:szCs w:val="23"/>
        </w:rPr>
        <w:t>进入第四象限时的速度为</w:t>
      </w:r>
      <w:r w:rsidRPr="002C706C">
        <w:rPr>
          <w:rFonts w:ascii="Times New Roman" w:hAnsi="Times New Roman"/>
          <w:i/>
          <w:w w:val="104"/>
          <w:sz w:val="23"/>
          <w:szCs w:val="23"/>
        </w:rPr>
        <w:t>v</w:t>
      </w:r>
      <w:r w:rsidRPr="00085725">
        <w:rPr>
          <w:rFonts w:ascii="Times New Roman" w:hAnsi="Times New Roman"/>
          <w:w w:val="104"/>
          <w:sz w:val="23"/>
          <w:szCs w:val="23"/>
        </w:rPr>
        <w:t>，</w:t>
      </w:r>
      <w:r w:rsidRPr="002C706C">
        <w:rPr>
          <w:rFonts w:ascii="Times New Roman" w:hAnsi="Times New Roman"/>
          <w:w w:val="104"/>
          <w:sz w:val="23"/>
          <w:szCs w:val="23"/>
        </w:rPr>
        <w:t>M</w:t>
      </w:r>
      <w:r w:rsidRPr="002C706C">
        <w:rPr>
          <w:rFonts w:ascii="Times New Roman" w:hAnsi="Times New Roman"/>
          <w:w w:val="104"/>
          <w:sz w:val="23"/>
          <w:szCs w:val="23"/>
        </w:rPr>
        <w:t>在第四象限运动时的最大速度为</w:t>
      </w:r>
      <w:r w:rsidRPr="002C706C">
        <w:rPr>
          <w:rFonts w:ascii="Times New Roman" w:hAnsi="Times New Roman"/>
          <w:w w:val="104"/>
          <w:sz w:val="23"/>
          <w:szCs w:val="23"/>
        </w:rPr>
        <w:t>2</w:t>
      </w:r>
      <w:r w:rsidRPr="002C706C">
        <w:rPr>
          <w:rFonts w:ascii="Times New Roman" w:hAnsi="Times New Roman"/>
          <w:i/>
          <w:w w:val="104"/>
          <w:sz w:val="23"/>
          <w:szCs w:val="23"/>
        </w:rPr>
        <w:t>v</w:t>
      </w:r>
      <w:r w:rsidRPr="00085725">
        <w:rPr>
          <w:rFonts w:ascii="Times New Roman" w:hAnsi="Times New Roman"/>
          <w:w w:val="104"/>
          <w:sz w:val="23"/>
          <w:szCs w:val="23"/>
        </w:rPr>
        <w:t>，</w:t>
      </w:r>
      <w:r w:rsidRPr="002C706C">
        <w:rPr>
          <w:rFonts w:ascii="Times New Roman" w:hAnsi="Times New Roman"/>
          <w:w w:val="104"/>
          <w:sz w:val="23"/>
          <w:szCs w:val="23"/>
        </w:rPr>
        <w:t>则当其速度为</w:t>
      </w:r>
      <w:r w:rsidRPr="002C706C">
        <w:rPr>
          <w:rFonts w:ascii="Times New Roman" w:hAnsi="Times New Roman"/>
          <w:w w:val="104"/>
          <w:sz w:val="23"/>
          <w:szCs w:val="23"/>
        </w:rPr>
        <w:t>2</w:t>
      </w:r>
      <w:r w:rsidRPr="002C706C">
        <w:rPr>
          <w:rFonts w:ascii="Times New Roman" w:hAnsi="Times New Roman"/>
          <w:i/>
          <w:w w:val="104"/>
          <w:sz w:val="23"/>
          <w:szCs w:val="23"/>
        </w:rPr>
        <w:t>v</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结合体</w:t>
      </w:r>
      <w:r w:rsidRPr="002C706C">
        <w:rPr>
          <w:rFonts w:ascii="Times New Roman" w:hAnsi="Times New Roman"/>
          <w:w w:val="104"/>
          <w:sz w:val="23"/>
          <w:szCs w:val="23"/>
        </w:rPr>
        <w:t>M</w:t>
      </w:r>
      <w:r w:rsidRPr="002C706C">
        <w:rPr>
          <w:rFonts w:ascii="Times New Roman" w:hAnsi="Times New Roman"/>
          <w:w w:val="104"/>
          <w:sz w:val="23"/>
          <w:szCs w:val="23"/>
        </w:rPr>
        <w:t>距</w:t>
      </w:r>
      <w:r w:rsidRPr="002C706C">
        <w:rPr>
          <w:rFonts w:ascii="Times New Roman" w:hAnsi="Times New Roman"/>
          <w:i/>
          <w:w w:val="104"/>
          <w:sz w:val="23"/>
          <w:szCs w:val="23"/>
        </w:rPr>
        <w:t>x</w:t>
      </w:r>
      <w:r w:rsidRPr="002C706C">
        <w:rPr>
          <w:rFonts w:ascii="Times New Roman" w:hAnsi="Times New Roman"/>
          <w:w w:val="104"/>
          <w:sz w:val="23"/>
          <w:szCs w:val="23"/>
        </w:rPr>
        <w:t>轴的距离是多少？</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2C706C">
        <w:rPr>
          <w:rFonts w:ascii="Times New Roman" w:hAnsi="Times New Roman"/>
        </w:rPr>
        <w:t>+2</w:t>
      </w:r>
      <w:r>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g</m:t>
            </m:r>
          </m:num>
          <m:den>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r w:rsidRPr="002C706C">
        <w:rPr>
          <w:rFonts w:ascii="Times New Roman" w:hAnsi="Times New Roman"/>
        </w:rPr>
        <w:t xml:space="preserve">　</w:t>
      </w:r>
      <w:r>
        <w:rPr>
          <w:rFonts w:ascii="Times New Roman" w:hAnsi="Times New Roman"/>
        </w:rPr>
        <w:t>(</w:t>
      </w:r>
      <w:r w:rsidRPr="002C706C">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3</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p>
    <w:p w:rsidR="00813ADF" w:rsidRDefault="00813ADF" w:rsidP="00813ADF">
      <w:pPr>
        <w:tabs>
          <w:tab w:val="left" w:pos="2410"/>
          <w:tab w:val="left" w:pos="4820"/>
          <w:tab w:val="left" w:pos="7230"/>
        </w:tabs>
        <w:spacing w:line="360" w:lineRule="auto"/>
        <w:rPr>
          <w:rFonts w:ascii="Times New Roman" w:eastAsia="楷体"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小球</w:t>
      </w:r>
      <w:r w:rsidRPr="002C706C">
        <w:rPr>
          <w:rFonts w:ascii="Times New Roman" w:hAnsi="Times New Roman"/>
        </w:rPr>
        <w:t>P</w:t>
      </w:r>
      <w:r w:rsidRPr="002C706C">
        <w:rPr>
          <w:rFonts w:ascii="Times New Roman" w:eastAsia="楷体" w:hAnsi="Times New Roman"/>
        </w:rPr>
        <w:t>沿</w:t>
      </w:r>
      <w:r w:rsidRPr="002C706C">
        <w:rPr>
          <w:rFonts w:ascii="Times New Roman" w:hAnsi="Times New Roman"/>
          <w:i/>
        </w:rPr>
        <w:t>AK</w:t>
      </w:r>
      <w:r w:rsidRPr="002C706C">
        <w:rPr>
          <w:rFonts w:ascii="Times New Roman" w:eastAsia="楷体" w:hAnsi="Times New Roman"/>
        </w:rPr>
        <w:t>方向做直线运动</w:t>
      </w:r>
      <w:r w:rsidRPr="00085725">
        <w:rPr>
          <w:rFonts w:ascii="Times New Roman" w:eastAsia="楷体" w:hAnsi="Times New Roman"/>
        </w:rPr>
        <w:t>，</w:t>
      </w:r>
      <w:r w:rsidRPr="002C706C">
        <w:rPr>
          <w:rFonts w:ascii="Times New Roman" w:eastAsia="楷体" w:hAnsi="Times New Roman"/>
        </w:rPr>
        <w:t>由于洛伦兹力与速度有关</w:t>
      </w:r>
      <w:r w:rsidRPr="00085725">
        <w:rPr>
          <w:rFonts w:ascii="Times New Roman" w:eastAsia="楷体" w:hAnsi="Times New Roman"/>
        </w:rPr>
        <w:t>，</w:t>
      </w:r>
      <w:r w:rsidRPr="002C706C">
        <w:rPr>
          <w:rFonts w:ascii="Times New Roman" w:eastAsia="楷体" w:hAnsi="Times New Roman"/>
        </w:rPr>
        <w:t>可知其一定做匀速直线运动</w:t>
      </w:r>
      <w:r w:rsidRPr="00085725">
        <w:rPr>
          <w:rFonts w:ascii="Times New Roman" w:eastAsia="楷体" w:hAnsi="Times New Roman"/>
        </w:rPr>
        <w:t>，</w:t>
      </w:r>
      <w:r w:rsidRPr="002C706C">
        <w:rPr>
          <w:rFonts w:ascii="Times New Roman" w:eastAsia="楷体" w:hAnsi="Times New Roman"/>
        </w:rPr>
        <w:t>受力如图甲所示</w:t>
      </w:r>
      <w:r w:rsidRPr="00085725">
        <w:rPr>
          <w:rFonts w:ascii="Times New Roman" w:eastAsia="楷体" w:hAnsi="Times New Roman"/>
        </w:rPr>
        <w:t>，</w:t>
      </w:r>
    </w:p>
    <w:p w:rsidR="00813ADF" w:rsidRPr="00453003" w:rsidRDefault="00813ADF" w:rsidP="00813ADF">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0C6A040" wp14:editId="1EFEA133">
            <wp:extent cx="935990" cy="1153795"/>
            <wp:effectExtent l="0" t="0" r="0" b="8255"/>
            <wp:docPr id="58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990" cy="1153795"/>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根据几何关系可得</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r>
              <w:rPr>
                <w:rFonts w:ascii="Cambria Math" w:hAnsi="Cambria Math"/>
              </w:rPr>
              <m:t>q</m:t>
            </m:r>
          </m:num>
          <m:den>
            <m:r>
              <w:rPr>
                <w:rFonts w:ascii="Cambria Math" w:hAnsi="Cambria Math"/>
              </w:rPr>
              <m:t>mg</m:t>
            </m:r>
          </m:den>
        </m:f>
      </m:oMath>
      <w:r w:rsidRPr="002C706C">
        <w:rPr>
          <w:rFonts w:ascii="Times New Roman" w:hAnsi="Times New Roman"/>
        </w:rPr>
        <w:t>=tan</w:t>
      </w:r>
      <w:r w:rsidRPr="002C706C">
        <w:rPr>
          <w:rFonts w:ascii="Times New Roman" w:eastAsia="楷体" w:hAnsi="Times New Roman"/>
        </w:rPr>
        <w:t xml:space="preserve"> </w:t>
      </w:r>
      <w:r w:rsidRPr="002C706C">
        <w:rPr>
          <w:rFonts w:ascii="Times New Roman" w:hAnsi="Times New Roman"/>
          <w:i/>
        </w:rPr>
        <w:t>θ</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小球</w:t>
      </w:r>
      <w:r w:rsidRPr="002C706C">
        <w:rPr>
          <w:rFonts w:ascii="Times New Roman" w:hAnsi="Times New Roman"/>
        </w:rPr>
        <w:t>Q</w:t>
      </w:r>
      <w:r w:rsidRPr="002C706C">
        <w:rPr>
          <w:rFonts w:ascii="Times New Roman" w:eastAsia="楷体" w:hAnsi="Times New Roman"/>
        </w:rPr>
        <w:t>静止在第一象限</w:t>
      </w:r>
      <w:r w:rsidRPr="00085725">
        <w:rPr>
          <w:rFonts w:ascii="Times New Roman" w:eastAsia="楷体" w:hAnsi="Times New Roman"/>
        </w:rPr>
        <w:t>，</w:t>
      </w:r>
      <w:r w:rsidRPr="002C706C">
        <w:rPr>
          <w:rFonts w:ascii="Times New Roman" w:eastAsia="楷体" w:hAnsi="Times New Roman"/>
        </w:rPr>
        <w:t>则</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qE</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mg</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联立可得</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1</m:t>
                </m:r>
              </m:sub>
            </m:sSub>
          </m:den>
        </m:f>
      </m:oMath>
      <w:r w:rsidRPr="002C706C">
        <w:rPr>
          <w:rFonts w:ascii="Times New Roman" w:hAnsi="Times New Roman"/>
        </w:rPr>
        <w:t>=tan</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p>
    <w:p w:rsidR="00813ADF" w:rsidRDefault="00813ADF" w:rsidP="00813ADF">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小球</w:t>
      </w:r>
      <w:r w:rsidRPr="002C706C">
        <w:rPr>
          <w:rFonts w:ascii="Times New Roman" w:hAnsi="Times New Roman"/>
        </w:rPr>
        <w:t>P</w:t>
      </w:r>
      <w:r w:rsidRPr="002C706C">
        <w:rPr>
          <w:rFonts w:ascii="Times New Roman" w:eastAsia="楷体" w:hAnsi="Times New Roman"/>
        </w:rPr>
        <w:t>竖直向下击中小球</w:t>
      </w:r>
      <w:r w:rsidRPr="002C706C">
        <w:rPr>
          <w:rFonts w:ascii="Times New Roman" w:hAnsi="Times New Roman"/>
        </w:rPr>
        <w:t>Q</w:t>
      </w:r>
      <w:r w:rsidRPr="00085725">
        <w:rPr>
          <w:rFonts w:ascii="Times New Roman" w:eastAsia="楷体" w:hAnsi="Times New Roman"/>
        </w:rPr>
        <w:t>，</w:t>
      </w:r>
      <w:r w:rsidRPr="002C706C">
        <w:rPr>
          <w:rFonts w:ascii="Times New Roman" w:eastAsia="楷体" w:hAnsi="Times New Roman"/>
        </w:rPr>
        <w:t>轨迹如图乙所示</w:t>
      </w:r>
    </w:p>
    <w:p w:rsidR="00813ADF" w:rsidRPr="002C706C" w:rsidRDefault="00813ADF" w:rsidP="00813ADF">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97AF539" wp14:editId="6D1E616C">
            <wp:extent cx="1403985" cy="827405"/>
            <wp:effectExtent l="0" t="0" r="5715" b="0"/>
            <wp:docPr id="592"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3985" cy="827405"/>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小球</w:t>
      </w:r>
      <w:r w:rsidRPr="002C706C">
        <w:rPr>
          <w:rFonts w:ascii="Times New Roman" w:hAnsi="Times New Roman"/>
        </w:rPr>
        <w:t>P</w:t>
      </w:r>
      <w:r w:rsidRPr="002C706C">
        <w:rPr>
          <w:rFonts w:ascii="Times New Roman" w:eastAsia="楷体" w:hAnsi="Times New Roman"/>
        </w:rPr>
        <w:t>的重力和电场力平衡</w:t>
      </w:r>
      <w:r w:rsidRPr="00085725">
        <w:rPr>
          <w:rFonts w:ascii="Times New Roman" w:eastAsia="楷体" w:hAnsi="Times New Roman"/>
        </w:rPr>
        <w:t>，</w:t>
      </w:r>
      <w:r w:rsidRPr="002C706C">
        <w:rPr>
          <w:rFonts w:ascii="Times New Roman" w:eastAsia="楷体" w:hAnsi="Times New Roman"/>
        </w:rPr>
        <w:t>由洛伦兹力提供向心力有</w:t>
      </w:r>
      <w:r w:rsidRPr="002C706C">
        <w:rPr>
          <w:rFonts w:ascii="Times New Roman" w:hAnsi="Times New Roman"/>
          <w:i/>
        </w:rPr>
        <w:t>qvB</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P</m:t>
                    </m:r>
                  </m:sub>
                </m:sSub>
              </m:e>
              <m:sup>
                <m:r>
                  <m:rPr>
                    <m:sty m:val="p"/>
                  </m:rPr>
                  <w:rPr>
                    <w:rFonts w:ascii="Cambria Math" w:hAnsi="Cambria Math"/>
                  </w:rPr>
                  <m:t>2</m:t>
                </m:r>
              </m:sup>
            </m:sSup>
          </m:num>
          <m:den>
            <m:r>
              <w:rPr>
                <w:rFonts w:ascii="Cambria Math" w:hAnsi="Cambria Math"/>
              </w:rPr>
              <m:t>r</m:t>
            </m:r>
          </m:den>
        </m:f>
      </m:oMath>
    </w:p>
    <w:p w:rsidR="00813ADF" w:rsidRPr="002C706C" w:rsidRDefault="00813ADF" w:rsidP="00813ADF">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根据几何关系可得</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r</w:t>
      </w:r>
      <w:r w:rsidRPr="002C706C">
        <w:rPr>
          <w:rFonts w:ascii="Times New Roman" w:hAnsi="Times New Roman"/>
        </w:rPr>
        <w:t>sin</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w:r w:rsidRPr="002C706C">
        <w:rPr>
          <w:rFonts w:ascii="Times New Roman" w:hAnsi="Times New Roman"/>
          <w:i/>
        </w:rPr>
        <w:t>r</w:t>
      </w:r>
      <w:r w:rsidRPr="002C706C">
        <w:rPr>
          <w:rFonts w:ascii="Times New Roman" w:hAnsi="Times New Roman"/>
        </w:rPr>
        <w:t>=</w:t>
      </w:r>
      <w:r w:rsidRPr="002C706C">
        <w:rPr>
          <w:rFonts w:ascii="Times New Roman" w:hAnsi="Times New Roman"/>
          <w:i/>
        </w:rPr>
        <w:t>d</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小球</w:t>
      </w:r>
      <w:r w:rsidRPr="002C706C">
        <w:rPr>
          <w:rFonts w:ascii="Times New Roman" w:hAnsi="Times New Roman"/>
        </w:rPr>
        <w:t>P</w:t>
      </w:r>
      <w:r w:rsidRPr="002C706C">
        <w:rPr>
          <w:rFonts w:ascii="Times New Roman" w:eastAsia="楷体" w:hAnsi="Times New Roman"/>
        </w:rPr>
        <w:t>在第二象限中有</w:t>
      </w:r>
      <w:r w:rsidRPr="002C706C">
        <w:rPr>
          <w:rFonts w:ascii="Times New Roman" w:hAnsi="Times New Roman"/>
          <w:i/>
        </w:rPr>
        <w:t>qv</w:t>
      </w:r>
      <w:r w:rsidRPr="002C706C">
        <w:rPr>
          <w:rFonts w:ascii="Times New Roman" w:hAnsi="Times New Roman"/>
          <w:vertAlign w:val="subscript"/>
        </w:rPr>
        <w:t>P</w:t>
      </w:r>
      <w:r w:rsidRPr="002C706C">
        <w:rPr>
          <w:rFonts w:ascii="Times New Roman" w:hAnsi="Times New Roman"/>
          <w:i/>
        </w:rPr>
        <w:t>B</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w:r w:rsidRPr="002C706C">
        <w:rPr>
          <w:rFonts w:ascii="Times New Roman" w:hAnsi="Times New Roman"/>
          <w:i/>
        </w:rPr>
        <w:t>mg</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联立解得</w:t>
      </w:r>
      <w:r w:rsidRPr="002C706C">
        <w:rPr>
          <w:rFonts w:ascii="Times New Roman" w:hAnsi="Times New Roman"/>
          <w:i/>
        </w:rPr>
        <w:t>d</w:t>
      </w:r>
      <w:r w:rsidRPr="002C706C">
        <w:rPr>
          <w:rFonts w:ascii="Times New Roman" w:hAnsi="Times New Roman"/>
        </w:rPr>
        <w:t>=</w:t>
      </w:r>
      <w:r>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2C706C">
        <w:rPr>
          <w:rFonts w:ascii="Times New Roman" w:hAnsi="Times New Roman"/>
        </w:rPr>
        <w:t>+2</w:t>
      </w:r>
      <w:r>
        <w:rPr>
          <w:rFonts w:ascii="Times New Roman" w:eastAsia="楷体"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g</m:t>
            </m:r>
          </m:num>
          <m:den>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结合体在第四象限中只有重力做功</w:t>
      </w:r>
      <w:r w:rsidRPr="00085725">
        <w:rPr>
          <w:rFonts w:ascii="Times New Roman" w:eastAsia="楷体" w:hAnsi="Times New Roman"/>
        </w:rPr>
        <w:t>，</w:t>
      </w:r>
      <w:r w:rsidRPr="002C706C">
        <w:rPr>
          <w:rFonts w:ascii="Times New Roman" w:eastAsia="楷体" w:hAnsi="Times New Roman"/>
        </w:rPr>
        <w:t>根据动能定理可得</w:t>
      </w:r>
      <w:r w:rsidRPr="002C706C">
        <w:rPr>
          <w:rFonts w:ascii="Times New Roman" w:hAnsi="Times New Roman"/>
        </w:rPr>
        <w:t>2</w:t>
      </w:r>
      <w:r w:rsidRPr="002C706C">
        <w:rPr>
          <w:rFonts w:ascii="Times New Roman" w:hAnsi="Times New Roman"/>
          <w:i/>
        </w:rPr>
        <w:t>mgh</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B4E7F">
        <w:rPr>
          <w:rFonts w:asciiTheme="majorEastAsia" w:eastAsiaTheme="majorEastAsia" w:hAnsiTheme="majorEastAsia"/>
        </w:rPr>
        <w:t>×</w:t>
      </w:r>
      <w:r w:rsidRPr="002C706C">
        <w:rPr>
          <w:rFonts w:ascii="Times New Roman" w:hAnsi="Times New Roman"/>
        </w:rPr>
        <w:t>2</w:t>
      </w:r>
      <w:r w:rsidRPr="002C706C">
        <w:rPr>
          <w:rFonts w:ascii="Times New Roman" w:hAnsi="Times New Roman"/>
          <w:i/>
        </w:rPr>
        <w:t>m</w:t>
      </w:r>
      <w:r>
        <w:rPr>
          <w:rFonts w:ascii="Times New Roman" w:eastAsia="楷体" w:hAnsi="Times New Roman"/>
        </w:rPr>
        <w:t>(</w:t>
      </w:r>
      <w:r w:rsidRPr="002C706C">
        <w:rPr>
          <w:rFonts w:ascii="Times New Roman" w:hAnsi="Times New Roman"/>
        </w:rPr>
        <w:t>2</w:t>
      </w:r>
      <w:r w:rsidRPr="002C706C">
        <w:rPr>
          <w:rFonts w:ascii="Times New Roman" w:hAnsi="Times New Roman"/>
          <w:i/>
        </w:rPr>
        <w:t>v</w:t>
      </w:r>
      <w:r>
        <w:rPr>
          <w:rFonts w:ascii="Times New Roman" w:eastAsia="楷体" w:hAnsi="Times New Roman"/>
        </w:rPr>
        <w:t>)</w:t>
      </w:r>
      <w:r w:rsidRPr="002C706C">
        <w:rPr>
          <w:rFonts w:ascii="Times New Roman" w:hAnsi="Times New Roman"/>
          <w:vertAlign w:val="super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B4E7F">
        <w:rPr>
          <w:rFonts w:asciiTheme="majorEastAsia" w:eastAsiaTheme="majorEastAsia" w:hAnsiTheme="majorEastAsia"/>
        </w:rPr>
        <w:t>×</w:t>
      </w:r>
      <w:r w:rsidRPr="002C706C">
        <w:rPr>
          <w:rFonts w:ascii="Times New Roman" w:hAnsi="Times New Roman"/>
        </w:rPr>
        <w:t>2</w:t>
      </w:r>
      <w:r w:rsidRPr="002C706C">
        <w:rPr>
          <w:rFonts w:ascii="Times New Roman" w:hAnsi="Times New Roman"/>
          <w:i/>
        </w:rPr>
        <w:t>mv</w:t>
      </w:r>
      <w:r w:rsidRPr="002C706C">
        <w:rPr>
          <w:rFonts w:ascii="Times New Roman" w:hAnsi="Times New Roman"/>
          <w:vertAlign w:val="superscript"/>
        </w:rPr>
        <w:t>2</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h</w:t>
      </w:r>
      <w:r w:rsidRPr="002C706C">
        <w:rPr>
          <w:rFonts w:ascii="Times New Roman" w:hAnsi="Times New Roman"/>
        </w:rPr>
        <w:t>=</w:t>
      </w:r>
      <m:oMath>
        <m:f>
          <m:fPr>
            <m:ctrlPr>
              <w:rPr>
                <w:rFonts w:ascii="Cambria Math" w:hAnsi="Cambria Math"/>
              </w:rPr>
            </m:ctrlPr>
          </m:fPr>
          <m:num>
            <m:r>
              <m:rPr>
                <m:sty m:val="p"/>
              </m:rPr>
              <w:rPr>
                <w:rFonts w:ascii="Cambria Math" w:hAnsi="Cambria Math"/>
              </w:rPr>
              <m:t>3</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r w:rsidRPr="002C706C">
        <w:rPr>
          <w:rFonts w:ascii="Times New Roman" w:eastAsia="楷体" w:hAnsi="Times New Roman"/>
        </w:rPr>
        <w:t>。</w:t>
      </w:r>
    </w:p>
    <w:p w:rsidR="00813ADF" w:rsidRPr="002C706C" w:rsidRDefault="00813ADF" w:rsidP="00813ADF">
      <w:pPr>
        <w:pStyle w:val="3"/>
        <w:tabs>
          <w:tab w:val="left" w:pos="2410"/>
          <w:tab w:val="left" w:pos="4820"/>
          <w:tab w:val="left" w:pos="7230"/>
        </w:tabs>
      </w:pPr>
      <w:r w:rsidRPr="002C706C">
        <w:t>考点二　带电粒子在交变电、磁场中的运动</w:t>
      </w:r>
    </w:p>
    <w:p w:rsidR="00813ADF" w:rsidRPr="002C706C" w:rsidRDefault="00813ADF" w:rsidP="00813ADF">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解决带电粒子在交变电、磁场中的运动问题的基本思路</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47"/>
        <w:gridCol w:w="4995"/>
      </w:tblGrid>
      <w:tr w:rsidR="00813ADF" w:rsidRPr="002C706C" w:rsidTr="00A10519">
        <w:trPr>
          <w:trHeight w:val="193"/>
          <w:jc w:val="center"/>
        </w:trPr>
        <w:tc>
          <w:tcPr>
            <w:tcW w:w="14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先读图</w:t>
            </w:r>
          </w:p>
        </w:tc>
        <w:tc>
          <w:tcPr>
            <w:tcW w:w="499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看清并且明白场的变化情况</w:t>
            </w:r>
          </w:p>
        </w:tc>
      </w:tr>
      <w:tr w:rsidR="00813ADF" w:rsidRPr="002C706C" w:rsidTr="00A10519">
        <w:trPr>
          <w:trHeight w:val="382"/>
          <w:jc w:val="center"/>
        </w:trPr>
        <w:tc>
          <w:tcPr>
            <w:tcW w:w="14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受力分析</w:t>
            </w:r>
          </w:p>
        </w:tc>
        <w:tc>
          <w:tcPr>
            <w:tcW w:w="499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13ADF" w:rsidRPr="002C706C" w:rsidRDefault="00813ADF"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分析粒子在不同的变化场区的受力情况</w:t>
            </w:r>
          </w:p>
        </w:tc>
      </w:tr>
      <w:tr w:rsidR="00813ADF" w:rsidRPr="002C706C" w:rsidTr="00A10519">
        <w:trPr>
          <w:trHeight w:val="382"/>
          <w:jc w:val="center"/>
        </w:trPr>
        <w:tc>
          <w:tcPr>
            <w:tcW w:w="14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过程分析</w:t>
            </w:r>
          </w:p>
        </w:tc>
        <w:tc>
          <w:tcPr>
            <w:tcW w:w="499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分析粒子在不同时间段内的运动情况</w:t>
            </w:r>
          </w:p>
        </w:tc>
      </w:tr>
      <w:tr w:rsidR="00813ADF" w:rsidRPr="002C706C" w:rsidTr="00A10519">
        <w:trPr>
          <w:trHeight w:val="382"/>
          <w:jc w:val="center"/>
        </w:trPr>
        <w:tc>
          <w:tcPr>
            <w:tcW w:w="14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找衔接点</w:t>
            </w:r>
          </w:p>
        </w:tc>
        <w:tc>
          <w:tcPr>
            <w:tcW w:w="499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找出衔接相邻两过程的物理量</w:t>
            </w:r>
          </w:p>
        </w:tc>
      </w:tr>
      <w:tr w:rsidR="00813ADF" w:rsidRPr="002C706C" w:rsidTr="00A10519">
        <w:trPr>
          <w:trHeight w:val="193"/>
          <w:jc w:val="center"/>
        </w:trPr>
        <w:tc>
          <w:tcPr>
            <w:tcW w:w="144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选规律</w:t>
            </w:r>
          </w:p>
        </w:tc>
        <w:tc>
          <w:tcPr>
            <w:tcW w:w="499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3ADF" w:rsidRPr="002C706C" w:rsidRDefault="00813ADF"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联立不同阶段的方程求解</w:t>
            </w:r>
          </w:p>
        </w:tc>
      </w:tr>
    </w:tbl>
    <w:p w:rsidR="00813ADF" w:rsidRDefault="00813ADF" w:rsidP="00813ADF">
      <w:pPr>
        <w:tabs>
          <w:tab w:val="left" w:pos="2410"/>
          <w:tab w:val="left" w:pos="4820"/>
          <w:tab w:val="left" w:pos="7230"/>
        </w:tabs>
        <w:spacing w:line="360" w:lineRule="auto"/>
        <w:rPr>
          <w:rFonts w:ascii="Times New Roman" w:eastAsia="黑体" w:hAnsi="Times New Roman"/>
          <w:w w:val="104"/>
          <w:sz w:val="23"/>
          <w:szCs w:val="23"/>
        </w:rPr>
      </w:pP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18C64A5" wp14:editId="41FDE3E2">
            <wp:extent cx="38100" cy="108585"/>
            <wp:effectExtent l="0" t="0" r="0" b="5715"/>
            <wp:docPr id="606"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441C3C0E" wp14:editId="0A38AE98">
            <wp:extent cx="38100" cy="108585"/>
            <wp:effectExtent l="0" t="0" r="0" b="5715"/>
            <wp:docPr id="60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广东省模拟</w:t>
      </w:r>
      <w:r>
        <w:rPr>
          <w:rFonts w:ascii="Times New Roman" w:eastAsia="楷体" w:hAnsi="Times New Roman"/>
          <w:w w:val="104"/>
          <w:sz w:val="23"/>
          <w:szCs w:val="23"/>
        </w:rPr>
        <w:t>)</w:t>
      </w:r>
      <w:r w:rsidRPr="002C706C">
        <w:rPr>
          <w:rFonts w:ascii="Times New Roman" w:hAnsi="Times New Roman"/>
          <w:w w:val="104"/>
          <w:sz w:val="23"/>
          <w:szCs w:val="23"/>
        </w:rPr>
        <w:t>如图甲</w:t>
      </w:r>
      <w:r w:rsidRPr="00085725">
        <w:rPr>
          <w:rFonts w:ascii="Times New Roman" w:hAnsi="Times New Roman"/>
          <w:w w:val="104"/>
          <w:sz w:val="23"/>
          <w:szCs w:val="23"/>
        </w:rPr>
        <w:t>，</w:t>
      </w:r>
      <w:r w:rsidRPr="002C706C">
        <w:rPr>
          <w:rFonts w:ascii="Times New Roman" w:hAnsi="Times New Roman"/>
          <w:w w:val="104"/>
          <w:sz w:val="23"/>
          <w:szCs w:val="23"/>
        </w:rPr>
        <w:t>在平面直角坐标系</w:t>
      </w:r>
      <w:r w:rsidRPr="002C706C">
        <w:rPr>
          <w:rFonts w:ascii="Times New Roman" w:hAnsi="Times New Roman"/>
          <w:i/>
          <w:w w:val="104"/>
          <w:sz w:val="23"/>
          <w:szCs w:val="23"/>
        </w:rPr>
        <w:t>xOy</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在第一、二象限内</w:t>
      </w:r>
      <w:r>
        <w:rPr>
          <w:rFonts w:ascii="Times New Roman" w:hAnsi="Times New Roman"/>
          <w:w w:val="104"/>
          <w:sz w:val="23"/>
          <w:szCs w:val="23"/>
        </w:rPr>
        <w:t>(</w:t>
      </w:r>
      <w:r w:rsidRPr="002C706C">
        <w:rPr>
          <w:rFonts w:ascii="Times New Roman" w:hAnsi="Times New Roman"/>
          <w:w w:val="104"/>
          <w:sz w:val="23"/>
          <w:szCs w:val="23"/>
        </w:rPr>
        <w:t>包含坐标轴</w:t>
      </w:r>
      <w:r>
        <w:rPr>
          <w:rFonts w:ascii="Times New Roman" w:hAnsi="Times New Roman"/>
          <w:w w:val="104"/>
          <w:sz w:val="23"/>
          <w:szCs w:val="23"/>
        </w:rPr>
        <w:t>)</w:t>
      </w:r>
      <w:r w:rsidRPr="002C706C">
        <w:rPr>
          <w:rFonts w:ascii="Times New Roman" w:hAnsi="Times New Roman"/>
          <w:w w:val="104"/>
          <w:sz w:val="23"/>
          <w:szCs w:val="23"/>
        </w:rPr>
        <w:t>存在沿</w:t>
      </w:r>
      <w:r w:rsidRPr="002C706C">
        <w:rPr>
          <w:rFonts w:ascii="Times New Roman" w:hAnsi="Times New Roman"/>
          <w:i/>
          <w:w w:val="104"/>
          <w:sz w:val="23"/>
          <w:szCs w:val="23"/>
        </w:rPr>
        <w:t>y</w:t>
      </w:r>
      <w:r w:rsidRPr="002C706C">
        <w:rPr>
          <w:rFonts w:ascii="Times New Roman" w:hAnsi="Times New Roman"/>
          <w:w w:val="104"/>
          <w:sz w:val="23"/>
          <w:szCs w:val="23"/>
        </w:rPr>
        <w:t>轴正方向</w:t>
      </w:r>
      <w:r w:rsidRPr="00085725">
        <w:rPr>
          <w:rFonts w:ascii="Times New Roman" w:hAnsi="Times New Roman"/>
          <w:w w:val="104"/>
          <w:sz w:val="23"/>
          <w:szCs w:val="23"/>
        </w:rPr>
        <w:t>，</w:t>
      </w:r>
      <w:r w:rsidRPr="002C706C">
        <w:rPr>
          <w:rFonts w:ascii="Times New Roman" w:hAnsi="Times New Roman"/>
          <w:w w:val="104"/>
          <w:sz w:val="23"/>
          <w:szCs w:val="23"/>
        </w:rPr>
        <w:t>大小</w:t>
      </w:r>
      <w:r w:rsidRPr="002C706C">
        <w:rPr>
          <w:rFonts w:ascii="Times New Roman" w:hAnsi="Times New Roman"/>
          <w:i/>
          <w:w w:val="104"/>
          <w:sz w:val="23"/>
          <w:szCs w:val="23"/>
        </w:rPr>
        <w:t>E</w:t>
      </w:r>
      <w:r w:rsidRPr="002C706C">
        <w:rPr>
          <w:rFonts w:ascii="Times New Roman" w:hAnsi="Times New Roman"/>
          <w:w w:val="104"/>
          <w:sz w:val="23"/>
          <w:szCs w:val="23"/>
        </w:rPr>
        <w:t>为</w:t>
      </w:r>
      <m:oMath>
        <m:f>
          <m:fPr>
            <m:ctrlPr>
              <w:rPr>
                <w:rFonts w:ascii="Cambria Math" w:hAnsi="Cambria Math"/>
              </w:rPr>
            </m:ctrlPr>
          </m:fPr>
          <m:num>
            <m:r>
              <m:rPr>
                <m:sty m:val="p"/>
              </m:rPr>
              <w:rPr>
                <w:rFonts w:ascii="Cambria Math" w:hAnsi="Cambria Math"/>
              </w:rPr>
              <m:t>3</m:t>
            </m:r>
            <m:r>
              <w:rPr>
                <w:rFonts w:ascii="Cambria Math" w:hAnsi="Cambria Math"/>
              </w:rPr>
              <m:t>mg</m:t>
            </m:r>
          </m:num>
          <m:den>
            <m:r>
              <w:rPr>
                <w:rFonts w:ascii="Cambria Math" w:hAnsi="Cambria Math"/>
              </w:rPr>
              <m:t>q</m:t>
            </m:r>
          </m:den>
        </m:f>
      </m:oMath>
      <w:r w:rsidRPr="002C706C">
        <w:rPr>
          <w:rFonts w:ascii="Times New Roman" w:hAnsi="Times New Roman"/>
          <w:w w:val="104"/>
          <w:sz w:val="23"/>
          <w:szCs w:val="23"/>
        </w:rPr>
        <w:t>的匀强电场</w:t>
      </w:r>
      <w:r>
        <w:rPr>
          <w:rFonts w:ascii="Times New Roman" w:hAnsi="Times New Roman"/>
          <w:w w:val="104"/>
          <w:sz w:val="23"/>
          <w:szCs w:val="23"/>
        </w:rPr>
        <w:t>(</w:t>
      </w:r>
      <w:r w:rsidRPr="002C706C">
        <w:rPr>
          <w:rFonts w:ascii="Times New Roman" w:hAnsi="Times New Roman"/>
          <w:w w:val="104"/>
          <w:sz w:val="23"/>
          <w:szCs w:val="23"/>
        </w:rPr>
        <w:t>图中未画出</w:t>
      </w:r>
      <w:r>
        <w:rPr>
          <w:rFonts w:ascii="Times New Roman" w:hAnsi="Times New Roman"/>
          <w:w w:val="104"/>
          <w:sz w:val="23"/>
          <w:szCs w:val="23"/>
        </w:rPr>
        <w:t>)</w:t>
      </w:r>
      <w:r w:rsidRPr="002C706C">
        <w:rPr>
          <w:rFonts w:ascii="Times New Roman" w:hAnsi="Times New Roman"/>
          <w:w w:val="104"/>
          <w:sz w:val="23"/>
          <w:szCs w:val="23"/>
        </w:rPr>
        <w:t>；在第一象限内存在变化的磁场</w:t>
      </w:r>
      <w:r>
        <w:rPr>
          <w:rFonts w:ascii="Times New Roman" w:hAnsi="Times New Roman"/>
          <w:w w:val="104"/>
          <w:sz w:val="23"/>
          <w:szCs w:val="23"/>
        </w:rPr>
        <w:t>(</w:t>
      </w:r>
      <w:r w:rsidRPr="002C706C">
        <w:rPr>
          <w:rFonts w:ascii="Times New Roman" w:hAnsi="Times New Roman"/>
          <w:w w:val="104"/>
          <w:sz w:val="23"/>
          <w:szCs w:val="23"/>
        </w:rPr>
        <w:t>图中未画出</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方向与坐标系所在平面垂直</w:t>
      </w:r>
      <w:r w:rsidRPr="00085725">
        <w:rPr>
          <w:rFonts w:ascii="Times New Roman" w:hAnsi="Times New Roman"/>
          <w:w w:val="104"/>
          <w:sz w:val="23"/>
          <w:szCs w:val="23"/>
        </w:rPr>
        <w:t>，</w:t>
      </w:r>
      <w:r w:rsidRPr="002C706C">
        <w:rPr>
          <w:rFonts w:ascii="Times New Roman" w:hAnsi="Times New Roman"/>
          <w:w w:val="104"/>
          <w:sz w:val="23"/>
          <w:szCs w:val="23"/>
        </w:rPr>
        <w:t>以磁场方向垂直于坐标系所在平面向外为正方向</w:t>
      </w:r>
      <w:r w:rsidRPr="00085725">
        <w:rPr>
          <w:rFonts w:ascii="Times New Roman" w:hAnsi="Times New Roman"/>
          <w:w w:val="104"/>
          <w:sz w:val="23"/>
          <w:szCs w:val="23"/>
        </w:rPr>
        <w:t>，</w:t>
      </w:r>
      <w:r w:rsidRPr="002C706C">
        <w:rPr>
          <w:rFonts w:ascii="Times New Roman" w:hAnsi="Times New Roman"/>
          <w:w w:val="104"/>
          <w:sz w:val="23"/>
          <w:szCs w:val="23"/>
        </w:rPr>
        <w:t>磁感应强度</w:t>
      </w:r>
      <w:r w:rsidRPr="002C706C">
        <w:rPr>
          <w:rFonts w:ascii="Times New Roman" w:hAnsi="Times New Roman"/>
          <w:i/>
          <w:w w:val="104"/>
          <w:sz w:val="23"/>
          <w:szCs w:val="23"/>
        </w:rPr>
        <w:t>B</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的变化规律如图乙所示。在坐标原点锁定一质量为</w:t>
      </w:r>
      <w:r w:rsidRPr="002C706C">
        <w:rPr>
          <w:rFonts w:ascii="Times New Roman" w:hAnsi="Times New Roman"/>
          <w:i/>
          <w:w w:val="104"/>
          <w:sz w:val="23"/>
          <w:szCs w:val="23"/>
        </w:rPr>
        <w:t>m</w:t>
      </w:r>
      <w:r w:rsidRPr="002C706C">
        <w:rPr>
          <w:rFonts w:ascii="Times New Roman" w:hAnsi="Times New Roman"/>
          <w:w w:val="104"/>
          <w:sz w:val="23"/>
          <w:szCs w:val="23"/>
        </w:rPr>
        <w:t>的带正电小球</w:t>
      </w:r>
      <w:r w:rsidRPr="00085725">
        <w:rPr>
          <w:rFonts w:ascii="Times New Roman" w:hAnsi="Times New Roman"/>
          <w:w w:val="104"/>
          <w:sz w:val="23"/>
          <w:szCs w:val="23"/>
        </w:rPr>
        <w:t>，</w:t>
      </w:r>
      <w:r w:rsidRPr="002C706C">
        <w:rPr>
          <w:rFonts w:ascii="Times New Roman" w:hAnsi="Times New Roman"/>
          <w:w w:val="104"/>
          <w:sz w:val="23"/>
          <w:szCs w:val="23"/>
        </w:rPr>
        <w:t>电荷量为</w:t>
      </w:r>
      <w:r w:rsidRPr="002C706C">
        <w:rPr>
          <w:rFonts w:ascii="Times New Roman" w:hAnsi="Times New Roman"/>
          <w:i/>
          <w:w w:val="104"/>
          <w:sz w:val="23"/>
          <w:szCs w:val="23"/>
        </w:rPr>
        <w:t>q</w:t>
      </w:r>
      <w:r w:rsidRPr="002C706C">
        <w:rPr>
          <w:rFonts w:ascii="Times New Roman" w:hAnsi="Times New Roman"/>
          <w:w w:val="104"/>
          <w:sz w:val="23"/>
          <w:szCs w:val="23"/>
        </w:rPr>
        <w:t>。从解除对小球的锁定开始计时</w:t>
      </w:r>
      <w:r w:rsidRPr="00085725">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rPr>
        <w:t>=1 s</w:t>
      </w:r>
      <w:r w:rsidRPr="002C706C">
        <w:rPr>
          <w:rFonts w:ascii="Times New Roman" w:hAnsi="Times New Roman"/>
          <w:w w:val="104"/>
          <w:sz w:val="23"/>
          <w:szCs w:val="23"/>
        </w:rPr>
        <w:t>时仅改变电场强度的大小并保持恒定</w:t>
      </w:r>
      <w:r w:rsidRPr="00085725">
        <w:rPr>
          <w:rFonts w:ascii="Times New Roman" w:hAnsi="Times New Roman"/>
          <w:w w:val="104"/>
          <w:sz w:val="23"/>
          <w:szCs w:val="23"/>
        </w:rPr>
        <w:t>，</w:t>
      </w:r>
      <w:r w:rsidRPr="002C706C">
        <w:rPr>
          <w:rFonts w:ascii="Times New Roman" w:hAnsi="Times New Roman"/>
          <w:w w:val="104"/>
          <w:sz w:val="23"/>
          <w:szCs w:val="23"/>
        </w:rPr>
        <w:t>小球恰好在第</w:t>
      </w:r>
      <w:r w:rsidRPr="002C706C">
        <w:rPr>
          <w:rFonts w:ascii="Times New Roman" w:hAnsi="Times New Roman"/>
          <w:w w:val="104"/>
          <w:sz w:val="23"/>
          <w:szCs w:val="23"/>
        </w:rPr>
        <w:t>2 s</w:t>
      </w:r>
      <w:r w:rsidRPr="002C706C">
        <w:rPr>
          <w:rFonts w:ascii="Times New Roman" w:hAnsi="Times New Roman"/>
          <w:w w:val="104"/>
          <w:sz w:val="23"/>
          <w:szCs w:val="23"/>
        </w:rPr>
        <w:t>内做匀速圆周运动。重力加速度</w:t>
      </w:r>
      <w:r w:rsidRPr="002C706C">
        <w:rPr>
          <w:rFonts w:ascii="Times New Roman" w:hAnsi="Times New Roman"/>
          <w:i/>
          <w:w w:val="104"/>
          <w:sz w:val="23"/>
          <w:szCs w:val="23"/>
        </w:rPr>
        <w:t>g</w:t>
      </w:r>
      <w:r w:rsidRPr="002C706C">
        <w:rPr>
          <w:rFonts w:ascii="Times New Roman" w:hAnsi="Times New Roman"/>
          <w:w w:val="104"/>
          <w:sz w:val="23"/>
          <w:szCs w:val="23"/>
        </w:rPr>
        <w:t>取</w:t>
      </w:r>
      <w:r w:rsidRPr="002C706C">
        <w:rPr>
          <w:rFonts w:ascii="Times New Roman" w:hAnsi="Times New Roman"/>
          <w:w w:val="104"/>
          <w:sz w:val="23"/>
          <w:szCs w:val="23"/>
        </w:rPr>
        <w:t>10 m/s</w:t>
      </w:r>
      <w:r w:rsidRPr="002C706C">
        <w:rPr>
          <w:rFonts w:ascii="Times New Roman" w:hAnsi="Times New Roman"/>
          <w:w w:val="104"/>
          <w:sz w:val="23"/>
          <w:szCs w:val="23"/>
          <w:vertAlign w:val="superscript"/>
        </w:rPr>
        <w:t>2</w:t>
      </w:r>
      <w:r w:rsidRPr="002C706C">
        <w:rPr>
          <w:rFonts w:ascii="Times New Roman" w:hAnsi="Times New Roman"/>
          <w:w w:val="104"/>
          <w:sz w:val="23"/>
          <w:szCs w:val="23"/>
        </w:rPr>
        <w:t>。</w:t>
      </w:r>
    </w:p>
    <w:p w:rsidR="00813ADF" w:rsidRPr="002C706C" w:rsidRDefault="00813ADF" w:rsidP="00813ADF">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3B8EB7F7" wp14:editId="6D3441CA">
            <wp:extent cx="2808605" cy="1007110"/>
            <wp:effectExtent l="0" t="0" r="0" b="2540"/>
            <wp:docPr id="610"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605" cy="1007110"/>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求带电小球第</w:t>
      </w:r>
      <w:r w:rsidRPr="002C706C">
        <w:rPr>
          <w:rFonts w:ascii="Times New Roman" w:hAnsi="Times New Roman"/>
          <w:w w:val="104"/>
          <w:sz w:val="23"/>
          <w:szCs w:val="23"/>
        </w:rPr>
        <w:t>1 s</w:t>
      </w:r>
      <w:r w:rsidRPr="002C706C">
        <w:rPr>
          <w:rFonts w:ascii="Times New Roman" w:hAnsi="Times New Roman"/>
          <w:w w:val="104"/>
          <w:sz w:val="23"/>
          <w:szCs w:val="23"/>
        </w:rPr>
        <w:t>末距离坐标原点的距离以及速度大小；</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求小球做匀速圆周运动的周期并在图甲中定性地画出带电小球在</w:t>
      </w:r>
      <w:r w:rsidRPr="002C706C">
        <w:rPr>
          <w:rFonts w:ascii="Times New Roman" w:hAnsi="Times New Roman"/>
          <w:w w:val="104"/>
          <w:sz w:val="23"/>
          <w:szCs w:val="23"/>
        </w:rPr>
        <w:t>1</w:t>
      </w:r>
      <w:r w:rsidRPr="002C706C">
        <w:rPr>
          <w:rFonts w:ascii="Times New Roman" w:hAnsi="Times New Roman"/>
          <w:i/>
          <w:w w:val="104"/>
          <w:sz w:val="23"/>
          <w:szCs w:val="23"/>
        </w:rPr>
        <w:t>~</w:t>
      </w:r>
      <w:r w:rsidRPr="002C706C">
        <w:rPr>
          <w:rFonts w:ascii="Times New Roman" w:hAnsi="Times New Roman"/>
          <w:w w:val="104"/>
          <w:sz w:val="23"/>
          <w:szCs w:val="23"/>
        </w:rPr>
        <w:t>13 s</w:t>
      </w:r>
      <w:r w:rsidRPr="002C706C">
        <w:rPr>
          <w:rFonts w:ascii="Times New Roman" w:hAnsi="Times New Roman"/>
          <w:w w:val="104"/>
          <w:sz w:val="23"/>
          <w:szCs w:val="23"/>
        </w:rPr>
        <w:t>内的运动轨迹；</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若磁场区域为矩形区域且下边界为</w:t>
      </w:r>
      <w:r w:rsidRPr="002C706C">
        <w:rPr>
          <w:rFonts w:ascii="Times New Roman" w:hAnsi="Times New Roman"/>
          <w:i/>
          <w:w w:val="104"/>
          <w:sz w:val="23"/>
          <w:szCs w:val="23"/>
        </w:rPr>
        <w:t>y</w:t>
      </w:r>
      <w:r w:rsidRPr="002C706C">
        <w:rPr>
          <w:rFonts w:ascii="Times New Roman" w:hAnsi="Times New Roman"/>
          <w:w w:val="104"/>
          <w:sz w:val="23"/>
          <w:szCs w:val="23"/>
        </w:rPr>
        <w:t>=10 m</w:t>
      </w:r>
      <w:r w:rsidRPr="00085725">
        <w:rPr>
          <w:rFonts w:ascii="Times New Roman" w:hAnsi="Times New Roman"/>
          <w:w w:val="104"/>
          <w:sz w:val="23"/>
          <w:szCs w:val="23"/>
        </w:rPr>
        <w:t>，</w:t>
      </w:r>
      <w:r w:rsidRPr="002C706C">
        <w:rPr>
          <w:rFonts w:ascii="Times New Roman" w:hAnsi="Times New Roman"/>
          <w:w w:val="104"/>
          <w:sz w:val="23"/>
          <w:szCs w:val="23"/>
        </w:rPr>
        <w:t>区域左边界与</w:t>
      </w:r>
      <w:r w:rsidRPr="002C706C">
        <w:rPr>
          <w:rFonts w:ascii="Times New Roman" w:hAnsi="Times New Roman"/>
          <w:i/>
          <w:w w:val="104"/>
          <w:sz w:val="23"/>
          <w:szCs w:val="23"/>
        </w:rPr>
        <w:t>y</w:t>
      </w:r>
      <w:r w:rsidRPr="002C706C">
        <w:rPr>
          <w:rFonts w:ascii="Times New Roman" w:hAnsi="Times New Roman"/>
          <w:w w:val="104"/>
          <w:sz w:val="23"/>
          <w:szCs w:val="23"/>
        </w:rPr>
        <w:t>轴重合</w:t>
      </w:r>
      <w:r w:rsidRPr="00085725">
        <w:rPr>
          <w:rFonts w:ascii="Times New Roman" w:hAnsi="Times New Roman"/>
          <w:w w:val="104"/>
          <w:sz w:val="23"/>
          <w:szCs w:val="23"/>
        </w:rPr>
        <w:t>，</w:t>
      </w:r>
      <w:r w:rsidRPr="002C706C">
        <w:rPr>
          <w:rFonts w:ascii="Times New Roman" w:hAnsi="Times New Roman"/>
          <w:w w:val="104"/>
          <w:sz w:val="23"/>
          <w:szCs w:val="23"/>
        </w:rPr>
        <w:t>为保证带电小球离开磁场时的速度方向沿</w:t>
      </w:r>
      <w:r w:rsidRPr="002C706C">
        <w:rPr>
          <w:rFonts w:ascii="Times New Roman" w:hAnsi="Times New Roman"/>
          <w:i/>
          <w:w w:val="104"/>
          <w:sz w:val="23"/>
          <w:szCs w:val="23"/>
        </w:rPr>
        <w:t>y</w:t>
      </w:r>
      <w:r w:rsidRPr="002C706C">
        <w:rPr>
          <w:rFonts w:ascii="Times New Roman" w:hAnsi="Times New Roman"/>
          <w:w w:val="104"/>
          <w:sz w:val="23"/>
          <w:szCs w:val="23"/>
        </w:rPr>
        <w:t>轴正方向</w:t>
      </w:r>
      <w:r w:rsidRPr="00085725">
        <w:rPr>
          <w:rFonts w:ascii="Times New Roman" w:hAnsi="Times New Roman"/>
          <w:w w:val="104"/>
          <w:sz w:val="23"/>
          <w:szCs w:val="23"/>
        </w:rPr>
        <w:t>，</w:t>
      </w:r>
      <w:r w:rsidRPr="002C706C">
        <w:rPr>
          <w:rFonts w:ascii="Times New Roman" w:hAnsi="Times New Roman"/>
          <w:w w:val="104"/>
          <w:sz w:val="23"/>
          <w:szCs w:val="23"/>
        </w:rPr>
        <w:t>求矩形区域磁场的水平及竖直边长应满足的条件。</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10 m</w:t>
      </w:r>
      <w:r w:rsidRPr="002C706C">
        <w:rPr>
          <w:rFonts w:ascii="Times New Roman" w:hAnsi="Times New Roman"/>
        </w:rPr>
        <w:t xml:space="preserve">　</w:t>
      </w:r>
      <w:r w:rsidRPr="002C706C">
        <w:rPr>
          <w:rFonts w:ascii="Times New Roman" w:hAnsi="Times New Roman"/>
        </w:rPr>
        <w:t>20 m/s</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4 s</w:t>
      </w:r>
      <w:r w:rsidRPr="002C706C">
        <w:rPr>
          <w:rFonts w:ascii="Times New Roman" w:hAnsi="Times New Roman"/>
        </w:rPr>
        <w:t xml:space="preserve">　见解析图</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3</w:t>
      </w:r>
      <w:r>
        <w:rPr>
          <w:rFonts w:ascii="Times New Roman" w:hAnsi="Times New Roman"/>
        </w:rPr>
        <w:t>)</w:t>
      </w:r>
      <w:r w:rsidRPr="002C706C">
        <w:rPr>
          <w:rFonts w:ascii="Times New Roman" w:hAnsi="Times New Roman"/>
          <w:i/>
        </w:rPr>
        <w:t>L</w:t>
      </w:r>
      <w:r w:rsidRPr="002C706C">
        <w:rPr>
          <w:rFonts w:ascii="Times New Roman" w:hAnsi="Times New Roman"/>
          <w:i/>
          <w:vertAlign w:val="subscript"/>
        </w:rPr>
        <w:t>x</w:t>
      </w:r>
      <w:r w:rsidRPr="00AB4E7F">
        <w:rPr>
          <w:rFonts w:asciiTheme="majorEastAsia" w:eastAsiaTheme="majorEastAsia" w:hAnsiTheme="majorEastAsia"/>
        </w:rPr>
        <w:t>≥</w:t>
      </w:r>
      <w:r w:rsidRPr="002C706C">
        <w:rPr>
          <w:rFonts w:ascii="Times New Roman" w:hAnsi="Times New Roman"/>
        </w:rPr>
        <w:t>20 m+</w:t>
      </w:r>
      <m:oMath>
        <m:f>
          <m:fPr>
            <m:ctrlPr>
              <w:rPr>
                <w:rFonts w:ascii="Cambria Math" w:hAnsi="Cambria Math"/>
              </w:rPr>
            </m:ctrlPr>
          </m:fPr>
          <m:num>
            <m:r>
              <m:rPr>
                <m:sty m:val="p"/>
              </m:rPr>
              <w:rPr>
                <w:rFonts w:ascii="Cambria Math" w:hAnsi="Cambria Math"/>
              </w:rPr>
              <m:t>80</m:t>
            </m:r>
          </m:num>
          <m:den>
            <m:r>
              <m:rPr>
                <m:sty m:val="p"/>
              </m:rPr>
              <w:rPr>
                <w:rFonts w:ascii="Cambria Math" w:hAnsi="Cambria Math"/>
              </w:rPr>
              <m:t>π</m:t>
            </m:r>
          </m:den>
        </m:f>
      </m:oMath>
      <w:r w:rsidRPr="002C706C">
        <w:rPr>
          <w:rFonts w:ascii="Times New Roman" w:hAnsi="Times New Roman"/>
        </w:rPr>
        <w:t xml:space="preserve"> m</w:t>
      </w:r>
      <w:r w:rsidRPr="00085725">
        <w:rPr>
          <w:rFonts w:ascii="Times New Roman" w:hAnsi="Times New Roman"/>
        </w:rPr>
        <w:t>，</w:t>
      </w:r>
      <w:r w:rsidRPr="002C706C">
        <w:rPr>
          <w:rFonts w:ascii="Times New Roman" w:hAnsi="Times New Roman"/>
          <w:i/>
        </w:rPr>
        <w:t>L</w:t>
      </w:r>
      <w:r w:rsidRPr="002C706C">
        <w:rPr>
          <w:rFonts w:ascii="Times New Roman" w:hAnsi="Times New Roman"/>
          <w:i/>
          <w:vertAlign w:val="subscript"/>
        </w:rPr>
        <w:t>y</w:t>
      </w:r>
      <w:r w:rsidRPr="002C706C">
        <w:rPr>
          <w:rFonts w:ascii="Times New Roman" w:hAnsi="Times New Roman"/>
        </w:rPr>
        <w:t>=</w:t>
      </w:r>
      <m:oMath>
        <m:f>
          <m:fPr>
            <m:ctrlPr>
              <w:rPr>
                <w:rFonts w:ascii="Cambria Math" w:hAnsi="Cambria Math"/>
              </w:rPr>
            </m:ctrlPr>
          </m:fPr>
          <m:num>
            <m:r>
              <m:rPr>
                <m:sty m:val="p"/>
              </m:rPr>
              <w:rPr>
                <w:rFonts w:ascii="Cambria Math" w:hAnsi="Cambria Math"/>
              </w:rPr>
              <m:t>80</m:t>
            </m:r>
            <m:r>
              <w:rPr>
                <w:rFonts w:ascii="Cambria Math" w:hAnsi="Cambria Math"/>
              </w:rPr>
              <m:t>n</m:t>
            </m:r>
          </m:num>
          <m:den>
            <m:r>
              <m:rPr>
                <m:sty m:val="p"/>
              </m:rPr>
              <w:rPr>
                <w:rFonts w:ascii="Cambria Math" w:hAnsi="Cambria Math"/>
              </w:rPr>
              <m:t>π</m:t>
            </m:r>
          </m:den>
        </m:f>
      </m:oMath>
      <w:r w:rsidRPr="002C706C">
        <w:rPr>
          <w:rFonts w:ascii="Times New Roman" w:hAnsi="Times New Roman"/>
        </w:rPr>
        <w:t xml:space="preserve"> m</w:t>
      </w:r>
      <w:r>
        <w:rPr>
          <w:rFonts w:ascii="Times New Roman" w:hAnsi="Times New Roman"/>
        </w:rPr>
        <w:t>(</w:t>
      </w:r>
      <w:r w:rsidRPr="002C706C">
        <w:rPr>
          <w:rFonts w:ascii="Times New Roman" w:hAnsi="Times New Roman"/>
          <w:i/>
        </w:rPr>
        <w:t>n</w:t>
      </w:r>
      <w:r w:rsidRPr="002C706C">
        <w:rPr>
          <w:rFonts w:ascii="Times New Roman" w:hAnsi="Times New Roman"/>
        </w:rPr>
        <w:t>=1</w:t>
      </w:r>
      <w:r w:rsidRPr="00085725">
        <w:rPr>
          <w:rFonts w:ascii="Times New Roman" w:hAnsi="Times New Roman"/>
        </w:rPr>
        <w:t>，</w:t>
      </w:r>
      <w:r w:rsidRPr="002C706C">
        <w:rPr>
          <w:rFonts w:ascii="Times New Roman" w:hAnsi="Times New Roman"/>
        </w:rPr>
        <w:t>2</w:t>
      </w:r>
      <w:r w:rsidRPr="00085725">
        <w:rPr>
          <w:rFonts w:ascii="Times New Roman" w:hAnsi="Times New Roman"/>
        </w:rPr>
        <w:t>，</w:t>
      </w:r>
      <w:r w:rsidRPr="002C706C">
        <w:rPr>
          <w:rFonts w:ascii="Times New Roman" w:hAnsi="Times New Roman"/>
        </w:rPr>
        <w:t>3</w:t>
      </w:r>
      <w:r w:rsidRPr="00AB4E7F">
        <w:rPr>
          <w:rFonts w:asciiTheme="majorEastAsia" w:eastAsiaTheme="majorEastAsia" w:hAnsiTheme="majorEastAsia"/>
        </w:rPr>
        <w:t>…</w:t>
      </w:r>
      <w:r>
        <w:rPr>
          <w:rFonts w:ascii="Times New Roman" w:hAnsi="Times New Roman"/>
        </w:rPr>
        <w:t>)</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由题意可知</w:t>
      </w:r>
      <w:r w:rsidRPr="00085725">
        <w:rPr>
          <w:rFonts w:ascii="Times New Roman" w:eastAsia="楷体" w:hAnsi="Times New Roman"/>
        </w:rPr>
        <w:t>，</w:t>
      </w:r>
      <w:r w:rsidRPr="002C706C">
        <w:rPr>
          <w:rFonts w:ascii="Times New Roman" w:eastAsia="楷体" w:hAnsi="Times New Roman"/>
        </w:rPr>
        <w:t>小球在</w:t>
      </w:r>
      <w:r w:rsidRPr="002C706C">
        <w:rPr>
          <w:rFonts w:ascii="Times New Roman" w:hAnsi="Times New Roman"/>
        </w:rPr>
        <w:t>0</w:t>
      </w:r>
      <w:r w:rsidRPr="002C706C">
        <w:rPr>
          <w:rFonts w:ascii="Times New Roman" w:hAnsi="Times New Roman"/>
          <w:i/>
        </w:rPr>
        <w:t>~</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内做匀加速直线运动</w:t>
      </w:r>
      <w:r w:rsidRPr="00085725">
        <w:rPr>
          <w:rFonts w:ascii="Times New Roman" w:eastAsia="楷体" w:hAnsi="Times New Roman"/>
        </w:rPr>
        <w:t>，</w:t>
      </w:r>
      <w:r w:rsidRPr="002C706C">
        <w:rPr>
          <w:rFonts w:ascii="Times New Roman" w:eastAsia="楷体" w:hAnsi="Times New Roman"/>
        </w:rPr>
        <w:t>由牛顿第二定律和运动学公式得</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qE</w:t>
      </w:r>
      <w:r w:rsidRPr="002C706C">
        <w:rPr>
          <w:rFonts w:ascii="Times New Roman" w:hAnsi="Times New Roman"/>
        </w:rPr>
        <w:t>-</w:t>
      </w:r>
      <w:r w:rsidRPr="002C706C">
        <w:rPr>
          <w:rFonts w:ascii="Times New Roman" w:hAnsi="Times New Roman"/>
          <w:i/>
        </w:rPr>
        <w:t>mg</w:t>
      </w:r>
      <w:r w:rsidRPr="002C706C">
        <w:rPr>
          <w:rFonts w:ascii="Times New Roman" w:hAnsi="Times New Roman"/>
        </w:rPr>
        <w:t>=</w:t>
      </w:r>
      <w:r w:rsidRPr="002C706C">
        <w:rPr>
          <w:rFonts w:ascii="Times New Roman" w:hAnsi="Times New Roman"/>
          <w:i/>
        </w:rPr>
        <w:t>ma</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v</w:t>
      </w:r>
      <w:r w:rsidRPr="002C706C">
        <w:rPr>
          <w:rFonts w:ascii="Times New Roman" w:hAnsi="Times New Roman"/>
        </w:rPr>
        <w:t>=</w:t>
      </w:r>
      <w:r w:rsidRPr="002C706C">
        <w:rPr>
          <w:rFonts w:ascii="Times New Roman" w:hAnsi="Times New Roman"/>
          <w:i/>
        </w:rPr>
        <w:t>at</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s</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at</w:t>
      </w:r>
      <w:r w:rsidRPr="002C706C">
        <w:rPr>
          <w:rFonts w:ascii="Times New Roman" w:hAnsi="Times New Roman"/>
          <w:vertAlign w:val="superscript"/>
        </w:rPr>
        <w:t>2</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s</w:t>
      </w:r>
      <w:r w:rsidRPr="002C706C">
        <w:rPr>
          <w:rFonts w:ascii="Times New Roman" w:hAnsi="Times New Roman"/>
          <w:vertAlign w:val="subscript"/>
        </w:rPr>
        <w:t>1</w:t>
      </w:r>
      <w:r w:rsidRPr="002C706C">
        <w:rPr>
          <w:rFonts w:ascii="Times New Roman" w:hAnsi="Times New Roman"/>
        </w:rPr>
        <w:t>=10</w:t>
      </w:r>
      <w:r w:rsidRPr="002C706C">
        <w:rPr>
          <w:rFonts w:ascii="Times New Roman" w:eastAsia="楷体" w:hAnsi="Times New Roman"/>
        </w:rPr>
        <w:t xml:space="preserve"> </w:t>
      </w:r>
      <w:r w:rsidRPr="002C706C">
        <w:rPr>
          <w:rFonts w:ascii="Times New Roman" w:hAnsi="Times New Roman"/>
        </w:rPr>
        <w:t>m</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v</w:t>
      </w:r>
      <w:r w:rsidRPr="002C706C">
        <w:rPr>
          <w:rFonts w:ascii="Times New Roman" w:hAnsi="Times New Roman"/>
        </w:rPr>
        <w:t>=20</w:t>
      </w:r>
      <w:r w:rsidRPr="002C706C">
        <w:rPr>
          <w:rFonts w:ascii="Times New Roman" w:eastAsia="楷体" w:hAnsi="Times New Roman"/>
        </w:rPr>
        <w:t xml:space="preserve"> </w:t>
      </w:r>
      <w:r w:rsidRPr="002C706C">
        <w:rPr>
          <w:rFonts w:ascii="Times New Roman" w:hAnsi="Times New Roman"/>
        </w:rPr>
        <w:t>m/s</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根据题意可知</w:t>
      </w:r>
      <w:r w:rsidRPr="00085725">
        <w:rPr>
          <w:rFonts w:ascii="Times New Roman" w:eastAsia="楷体" w:hAnsi="Times New Roman"/>
        </w:rPr>
        <w:t>，</w:t>
      </w:r>
      <w:r w:rsidRPr="002C706C">
        <w:rPr>
          <w:rFonts w:ascii="Times New Roman" w:eastAsia="楷体" w:hAnsi="Times New Roman"/>
        </w:rPr>
        <w:t>小球第</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末进入磁场后</w:t>
      </w:r>
      <w:r w:rsidRPr="00085725">
        <w:rPr>
          <w:rFonts w:ascii="Times New Roman" w:eastAsia="楷体" w:hAnsi="Times New Roman"/>
        </w:rPr>
        <w:t>，</w:t>
      </w:r>
      <w:r w:rsidRPr="002C706C">
        <w:rPr>
          <w:rFonts w:ascii="Times New Roman" w:eastAsia="楷体" w:hAnsi="Times New Roman"/>
        </w:rPr>
        <w:t>小球所受重力和电场力平衡</w:t>
      </w:r>
      <w:r w:rsidRPr="00085725">
        <w:rPr>
          <w:rFonts w:ascii="Times New Roman" w:eastAsia="楷体" w:hAnsi="Times New Roman"/>
        </w:rPr>
        <w:t>，</w:t>
      </w:r>
      <w:r w:rsidRPr="002C706C">
        <w:rPr>
          <w:rFonts w:ascii="Times New Roman" w:eastAsia="楷体" w:hAnsi="Times New Roman"/>
        </w:rPr>
        <w:t>小球在洛伦兹力、重力和电场力的作用下做匀速圆周运动</w:t>
      </w:r>
      <w:r w:rsidRPr="00085725">
        <w:rPr>
          <w:rFonts w:ascii="Times New Roman" w:eastAsia="楷体" w:hAnsi="Times New Roman"/>
        </w:rPr>
        <w:t>，</w:t>
      </w:r>
      <w:r w:rsidRPr="002C706C">
        <w:rPr>
          <w:rFonts w:ascii="Times New Roman" w:eastAsia="楷体" w:hAnsi="Times New Roman"/>
        </w:rPr>
        <w:t>由洛伦兹力提供向心力得</w:t>
      </w:r>
      <w:r w:rsidRPr="002C706C">
        <w:rPr>
          <w:rFonts w:ascii="Times New Roman" w:hAnsi="Times New Roman"/>
          <w:i/>
        </w:rPr>
        <w:t>qvB</w:t>
      </w:r>
      <w:r w:rsidRPr="002C706C">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又</w:t>
      </w:r>
      <w:r w:rsidRPr="002C706C">
        <w:rPr>
          <w:rFonts w:ascii="Times New Roman" w:hAnsi="Times New Roman"/>
          <w:i/>
        </w:rPr>
        <w:t>T</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得圆周运动的周期</w:t>
      </w:r>
      <w:r w:rsidRPr="002C706C">
        <w:rPr>
          <w:rFonts w:ascii="Times New Roman" w:hAnsi="Times New Roman"/>
          <w:i/>
        </w:rPr>
        <w:t>T</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s</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分析可知</w:t>
      </w:r>
      <w:r w:rsidRPr="00085725">
        <w:rPr>
          <w:rFonts w:ascii="Times New Roman" w:eastAsia="楷体" w:hAnsi="Times New Roman"/>
        </w:rPr>
        <w:t>，</w:t>
      </w:r>
      <w:r w:rsidRPr="002C706C">
        <w:rPr>
          <w:rFonts w:ascii="Times New Roman" w:eastAsia="楷体" w:hAnsi="Times New Roman"/>
        </w:rPr>
        <w:t>小球在</w:t>
      </w:r>
      <w:r w:rsidRPr="002C706C">
        <w:rPr>
          <w:rFonts w:ascii="Times New Roman" w:hAnsi="Times New Roman"/>
        </w:rPr>
        <w:t>1</w:t>
      </w:r>
      <w:r w:rsidRPr="002C706C">
        <w:rPr>
          <w:rFonts w:ascii="Times New Roman" w:hAnsi="Times New Roman"/>
          <w:i/>
        </w:rPr>
        <w:t>~</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内顺时针转过四分之一圆周</w:t>
      </w:r>
      <w:r w:rsidRPr="00085725">
        <w:rPr>
          <w:rFonts w:ascii="Times New Roman" w:eastAsia="楷体" w:hAnsi="Times New Roman"/>
        </w:rPr>
        <w:t>，</w:t>
      </w:r>
      <w:r w:rsidRPr="002C706C">
        <w:rPr>
          <w:rFonts w:ascii="Times New Roman" w:hAnsi="Times New Roman"/>
        </w:rPr>
        <w:t>2</w:t>
      </w:r>
      <w:r w:rsidRPr="002C706C">
        <w:rPr>
          <w:rFonts w:ascii="Times New Roman" w:hAnsi="Times New Roman"/>
          <w:i/>
        </w:rPr>
        <w:t>~</w:t>
      </w:r>
      <w:r w:rsidRPr="002C706C">
        <w:rPr>
          <w:rFonts w:ascii="Times New Roman" w:hAnsi="Times New Roman"/>
        </w:rPr>
        <w:t>3</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内做匀速直线运动</w:t>
      </w:r>
      <w:r w:rsidRPr="00085725">
        <w:rPr>
          <w:rFonts w:ascii="Times New Roman" w:eastAsia="楷体" w:hAnsi="Times New Roman"/>
        </w:rPr>
        <w:t>，</w:t>
      </w:r>
      <w:r w:rsidRPr="002C706C">
        <w:rPr>
          <w:rFonts w:ascii="Times New Roman" w:hAnsi="Times New Roman"/>
        </w:rPr>
        <w:t>3</w:t>
      </w:r>
      <w:r w:rsidRPr="002C706C">
        <w:rPr>
          <w:rFonts w:ascii="Times New Roman" w:hAnsi="Times New Roman"/>
          <w:i/>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内逆时针转过半个圆周</w:t>
      </w:r>
      <w:r w:rsidRPr="00085725">
        <w:rPr>
          <w:rFonts w:ascii="Times New Roman" w:eastAsia="楷体" w:hAnsi="Times New Roman"/>
        </w:rPr>
        <w:t>，</w:t>
      </w:r>
      <w:r w:rsidRPr="002C706C">
        <w:rPr>
          <w:rFonts w:ascii="Times New Roman" w:hAnsi="Times New Roman"/>
        </w:rPr>
        <w:t>5</w:t>
      </w:r>
      <w:r w:rsidRPr="002C706C">
        <w:rPr>
          <w:rFonts w:ascii="Times New Roman" w:hAnsi="Times New Roman"/>
          <w:i/>
        </w:rPr>
        <w:t>~</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内做匀速直线运动</w:t>
      </w:r>
      <w:r w:rsidRPr="00085725">
        <w:rPr>
          <w:rFonts w:ascii="Times New Roman" w:eastAsia="楷体" w:hAnsi="Times New Roman"/>
        </w:rPr>
        <w:t>，</w:t>
      </w:r>
      <w:r w:rsidRPr="002C706C">
        <w:rPr>
          <w:rFonts w:ascii="Times New Roman" w:hAnsi="Times New Roman"/>
        </w:rPr>
        <w:t>6</w:t>
      </w:r>
      <w:r w:rsidRPr="002C706C">
        <w:rPr>
          <w:rFonts w:ascii="Times New Roman" w:hAnsi="Times New Roman"/>
          <w:i/>
        </w:rPr>
        <w:t>~</w:t>
      </w:r>
      <w:r w:rsidRPr="002C706C">
        <w:rPr>
          <w:rFonts w:ascii="Times New Roman" w:hAnsi="Times New Roman"/>
        </w:rPr>
        <w:t>7</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内顺时针转过四分之一圆周</w:t>
      </w:r>
      <w:r w:rsidRPr="00085725">
        <w:rPr>
          <w:rFonts w:ascii="Times New Roman" w:eastAsia="楷体" w:hAnsi="Times New Roman"/>
        </w:rPr>
        <w:t>，</w:t>
      </w:r>
      <w:r w:rsidRPr="002C706C">
        <w:rPr>
          <w:rFonts w:ascii="Times New Roman" w:eastAsia="楷体" w:hAnsi="Times New Roman"/>
        </w:rPr>
        <w:t>之后做周期性运动</w:t>
      </w:r>
      <w:r w:rsidRPr="00085725">
        <w:rPr>
          <w:rFonts w:ascii="Times New Roman" w:eastAsia="楷体" w:hAnsi="Times New Roman"/>
        </w:rPr>
        <w:t>，</w:t>
      </w:r>
      <w:r w:rsidRPr="002C706C">
        <w:rPr>
          <w:rFonts w:ascii="Times New Roman" w:eastAsia="楷体" w:hAnsi="Times New Roman"/>
        </w:rPr>
        <w:t>则带电小球进入磁场后的运动周期</w:t>
      </w:r>
      <w:r w:rsidRPr="002C706C">
        <w:rPr>
          <w:rFonts w:ascii="Times New Roman" w:hAnsi="Times New Roman"/>
          <w:i/>
        </w:rPr>
        <w:t>T</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s</w:t>
      </w:r>
      <w:r w:rsidRPr="00085725">
        <w:rPr>
          <w:rFonts w:ascii="Times New Roman" w:eastAsia="楷体" w:hAnsi="Times New Roman"/>
        </w:rPr>
        <w:t>，</w:t>
      </w:r>
      <w:r w:rsidRPr="002C706C">
        <w:rPr>
          <w:rFonts w:ascii="Times New Roman" w:eastAsia="楷体" w:hAnsi="Times New Roman"/>
        </w:rPr>
        <w:t>且可知小球在</w:t>
      </w:r>
      <w:r w:rsidRPr="002C706C">
        <w:rPr>
          <w:rFonts w:ascii="Times New Roman" w:hAnsi="Times New Roman"/>
        </w:rPr>
        <w:t>2</w:t>
      </w:r>
      <w:r w:rsidRPr="002C706C">
        <w:rPr>
          <w:rFonts w:ascii="Times New Roman" w:hAnsi="Times New Roman"/>
          <w:i/>
        </w:rPr>
        <w:t>~</w:t>
      </w:r>
      <w:r w:rsidRPr="002C706C">
        <w:rPr>
          <w:rFonts w:ascii="Times New Roman" w:hAnsi="Times New Roman"/>
        </w:rPr>
        <w:t>3</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5</w:t>
      </w:r>
      <w:r w:rsidRPr="002C706C">
        <w:rPr>
          <w:rFonts w:ascii="Times New Roman" w:hAnsi="Times New Roman"/>
          <w:i/>
        </w:rPr>
        <w:t>~</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8</w:t>
      </w:r>
      <w:r w:rsidRPr="002C706C">
        <w:rPr>
          <w:rFonts w:ascii="Times New Roman" w:hAnsi="Times New Roman"/>
          <w:i/>
        </w:rPr>
        <w:t>~</w:t>
      </w:r>
      <w:r w:rsidRPr="002C706C">
        <w:rPr>
          <w:rFonts w:ascii="Times New Roman" w:hAnsi="Times New Roman"/>
        </w:rPr>
        <w:t>9</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w:t>
      </w:r>
      <w:r w:rsidRPr="002C706C">
        <w:rPr>
          <w:rFonts w:ascii="Times New Roman" w:hAnsi="Times New Roman"/>
        </w:rPr>
        <w:t>11</w:t>
      </w:r>
      <w:r w:rsidRPr="002C706C">
        <w:rPr>
          <w:rFonts w:ascii="Times New Roman" w:hAnsi="Times New Roman"/>
          <w:i/>
        </w:rPr>
        <w:t>~</w:t>
      </w:r>
      <w:r w:rsidRPr="002C706C">
        <w:rPr>
          <w:rFonts w:ascii="Times New Roman" w:hAnsi="Times New Roman"/>
        </w:rPr>
        <w:t>12</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时间内的位移大小均为</w:t>
      </w:r>
      <w:r w:rsidRPr="002C706C">
        <w:rPr>
          <w:rFonts w:ascii="Times New Roman" w:hAnsi="Times New Roman"/>
          <w:i/>
        </w:rPr>
        <w:t>s</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vt</w:t>
      </w:r>
      <w:r w:rsidRPr="002C706C">
        <w:rPr>
          <w:rFonts w:ascii="Times New Roman" w:hAnsi="Times New Roman"/>
        </w:rPr>
        <w:t>=20</w:t>
      </w:r>
      <w:r w:rsidRPr="002C706C">
        <w:rPr>
          <w:rFonts w:ascii="Times New Roman" w:eastAsia="楷体" w:hAnsi="Times New Roman"/>
        </w:rPr>
        <w:t xml:space="preserve"> </w:t>
      </w:r>
      <w:r w:rsidRPr="002C706C">
        <w:rPr>
          <w:rFonts w:ascii="Times New Roman" w:hAnsi="Times New Roman"/>
        </w:rPr>
        <w:t>m</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小球在</w:t>
      </w:r>
      <w:r w:rsidRPr="002C706C">
        <w:rPr>
          <w:rFonts w:ascii="Times New Roman" w:hAnsi="Times New Roman"/>
        </w:rPr>
        <w:t>1</w:t>
      </w:r>
      <w:r w:rsidRPr="002C706C">
        <w:rPr>
          <w:rFonts w:ascii="Times New Roman" w:hAnsi="Times New Roman"/>
          <w:i/>
        </w:rPr>
        <w:t>~</w:t>
      </w:r>
      <w:r w:rsidRPr="002C706C">
        <w:rPr>
          <w:rFonts w:ascii="Times New Roman" w:hAnsi="Times New Roman"/>
        </w:rPr>
        <w:t>13</w:t>
      </w:r>
      <w:r w:rsidRPr="002C706C">
        <w:rPr>
          <w:rFonts w:ascii="Times New Roman" w:eastAsia="楷体" w:hAnsi="Times New Roman"/>
        </w:rPr>
        <w:t xml:space="preserve"> </w:t>
      </w:r>
      <w:r w:rsidRPr="002C706C">
        <w:rPr>
          <w:rFonts w:ascii="Times New Roman" w:hAnsi="Times New Roman"/>
        </w:rPr>
        <w:t>s</w:t>
      </w:r>
      <w:r w:rsidRPr="002C706C">
        <w:rPr>
          <w:rFonts w:ascii="Times New Roman" w:eastAsia="楷体" w:hAnsi="Times New Roman"/>
        </w:rPr>
        <w:t>内的运动轨迹</w:t>
      </w:r>
      <w:r w:rsidRPr="00085725">
        <w:rPr>
          <w:rFonts w:ascii="Times New Roman" w:eastAsia="楷体" w:hAnsi="Times New Roman"/>
        </w:rPr>
        <w:t>，</w:t>
      </w:r>
      <w:r w:rsidRPr="002C706C">
        <w:rPr>
          <w:rFonts w:ascii="Times New Roman" w:eastAsia="楷体" w:hAnsi="Times New Roman"/>
        </w:rPr>
        <w:t>如图所示</w:t>
      </w:r>
    </w:p>
    <w:p w:rsidR="00813ADF" w:rsidRDefault="00813ADF" w:rsidP="00813ADF">
      <w:pPr>
        <w:tabs>
          <w:tab w:val="left" w:pos="2410"/>
          <w:tab w:val="left" w:pos="4820"/>
          <w:tab w:val="left" w:pos="7230"/>
        </w:tabs>
        <w:spacing w:line="360" w:lineRule="auto"/>
        <w:jc w:val="center"/>
        <w:rPr>
          <w:rFonts w:ascii="Times New Roman" w:eastAsia="楷体" w:hAnsi="Times New Roman"/>
        </w:rPr>
      </w:pPr>
      <w:r w:rsidRPr="002C706C">
        <w:rPr>
          <w:rFonts w:ascii="Times New Roman" w:hAnsi="Times New Roman"/>
          <w:noProof/>
        </w:rPr>
        <w:drawing>
          <wp:inline distT="0" distB="0" distL="0" distR="0" wp14:anchorId="08CCD208" wp14:editId="34A222E5">
            <wp:extent cx="685800" cy="1224915"/>
            <wp:effectExtent l="0" t="0" r="0" b="0"/>
            <wp:docPr id="623"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1224915"/>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分析可知</w:t>
      </w:r>
      <w:r w:rsidRPr="00085725">
        <w:rPr>
          <w:rFonts w:ascii="Times New Roman" w:eastAsia="楷体" w:hAnsi="Times New Roman"/>
        </w:rPr>
        <w:t>，</w:t>
      </w:r>
      <w:r w:rsidRPr="002C706C">
        <w:rPr>
          <w:rFonts w:ascii="Times New Roman" w:eastAsia="楷体" w:hAnsi="Times New Roman"/>
        </w:rPr>
        <w:t>要使带电小球沿</w:t>
      </w:r>
      <w:r w:rsidRPr="002C706C">
        <w:rPr>
          <w:rFonts w:ascii="Times New Roman" w:hAnsi="Times New Roman"/>
          <w:i/>
        </w:rPr>
        <w:t>y</w:t>
      </w:r>
      <w:r w:rsidRPr="002C706C">
        <w:rPr>
          <w:rFonts w:ascii="Times New Roman" w:eastAsia="楷体" w:hAnsi="Times New Roman"/>
        </w:rPr>
        <w:t>轴正方向离开磁场需满足</w:t>
      </w:r>
      <w:r w:rsidRPr="002C706C">
        <w:rPr>
          <w:rFonts w:ascii="Times New Roman" w:hAnsi="Times New Roman"/>
          <w:i/>
        </w:rPr>
        <w:t>L</w:t>
      </w:r>
      <w:r w:rsidRPr="002C706C">
        <w:rPr>
          <w:rFonts w:ascii="Times New Roman" w:hAnsi="Times New Roman"/>
          <w:i/>
          <w:vertAlign w:val="subscript"/>
        </w:rPr>
        <w:t>x</w:t>
      </w:r>
      <w:r w:rsidRPr="00AB4E7F">
        <w:rPr>
          <w:rFonts w:asciiTheme="majorEastAsia" w:eastAsiaTheme="majorEastAsia" w:hAnsiTheme="majorEastAsia"/>
        </w:rPr>
        <w:t>≥</w:t>
      </w:r>
      <w:r w:rsidRPr="002C706C">
        <w:rPr>
          <w:rFonts w:ascii="Times New Roman" w:hAnsi="Times New Roman"/>
        </w:rPr>
        <w:t>2</w:t>
      </w:r>
      <w:r w:rsidRPr="002C706C">
        <w:rPr>
          <w:rFonts w:ascii="Times New Roman" w:hAnsi="Times New Roman"/>
          <w:i/>
        </w:rPr>
        <w:t>R</w:t>
      </w:r>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2</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L</w:t>
      </w:r>
      <w:r w:rsidRPr="002C706C">
        <w:rPr>
          <w:rFonts w:ascii="Times New Roman" w:hAnsi="Times New Roman"/>
          <w:i/>
          <w:vertAlign w:val="subscript"/>
        </w:rPr>
        <w:t>y</w:t>
      </w:r>
      <w:r w:rsidRPr="002C706C">
        <w:rPr>
          <w:rFonts w:ascii="Times New Roman" w:hAnsi="Times New Roman"/>
        </w:rPr>
        <w:t>=2</w:t>
      </w:r>
      <w:r w:rsidRPr="002C706C">
        <w:rPr>
          <w:rFonts w:ascii="Times New Roman" w:hAnsi="Times New Roman"/>
          <w:i/>
        </w:rPr>
        <w:t>nR</w:t>
      </w:r>
      <w:r>
        <w:rPr>
          <w:rFonts w:ascii="Times New Roman" w:eastAsia="楷体" w:hAnsi="Times New Roman"/>
        </w:rPr>
        <w:t>(</w:t>
      </w:r>
      <w:r w:rsidRPr="002C706C">
        <w:rPr>
          <w:rFonts w:ascii="Times New Roman" w:hAnsi="Times New Roman"/>
          <w:i/>
        </w:rPr>
        <w:t>n</w:t>
      </w:r>
      <w:r w:rsidRPr="002C706C">
        <w:rPr>
          <w:rFonts w:ascii="Times New Roman" w:hAnsi="Times New Roman"/>
        </w:rPr>
        <w:t>=1</w:t>
      </w:r>
      <w:r w:rsidRPr="00085725">
        <w:rPr>
          <w:rFonts w:ascii="Times New Roman" w:eastAsia="楷体" w:hAnsi="Times New Roman"/>
        </w:rPr>
        <w:t>，</w:t>
      </w:r>
      <w:r w:rsidRPr="002C706C">
        <w:rPr>
          <w:rFonts w:ascii="Times New Roman" w:hAnsi="Times New Roman"/>
        </w:rPr>
        <w:t>2</w:t>
      </w:r>
      <w:r w:rsidRPr="00085725">
        <w:rPr>
          <w:rFonts w:ascii="Times New Roman" w:eastAsia="楷体" w:hAnsi="Times New Roman"/>
        </w:rPr>
        <w:t>，</w:t>
      </w:r>
      <w:r w:rsidRPr="002C706C">
        <w:rPr>
          <w:rFonts w:ascii="Times New Roman" w:hAnsi="Times New Roman"/>
        </w:rPr>
        <w:t>3</w:t>
      </w:r>
      <w:r w:rsidRPr="00AB4E7F">
        <w:rPr>
          <w:rFonts w:asciiTheme="majorEastAsia" w:eastAsiaTheme="majorEastAsia" w:hAnsiTheme="majorEastAsia"/>
        </w:rPr>
        <w:t>…</w:t>
      </w:r>
      <w:r>
        <w:rPr>
          <w:rFonts w:ascii="Times New Roman" w:eastAsia="楷体" w:hAnsi="Times New Roman"/>
        </w:rPr>
        <w:t>)</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联立解得</w:t>
      </w:r>
      <w:r w:rsidRPr="002C706C">
        <w:rPr>
          <w:rFonts w:ascii="Times New Roman" w:hAnsi="Times New Roman"/>
          <w:i/>
        </w:rPr>
        <w:t>L</w:t>
      </w:r>
      <w:r w:rsidRPr="002C706C">
        <w:rPr>
          <w:rFonts w:ascii="Times New Roman" w:hAnsi="Times New Roman"/>
          <w:i/>
          <w:vertAlign w:val="subscript"/>
        </w:rPr>
        <w:t>x</w:t>
      </w:r>
      <w:r w:rsidRPr="00AB4E7F">
        <w:rPr>
          <w:rFonts w:asciiTheme="majorEastAsia" w:eastAsiaTheme="majorEastAsia" w:hAnsiTheme="majorEastAsia"/>
        </w:rPr>
        <w:t>≥</w:t>
      </w:r>
      <w:r w:rsidRPr="002C706C">
        <w:rPr>
          <w:rFonts w:ascii="Times New Roman" w:hAnsi="Times New Roman"/>
        </w:rPr>
        <w:t>20</w:t>
      </w:r>
      <w:r w:rsidRPr="002C706C">
        <w:rPr>
          <w:rFonts w:ascii="Times New Roman" w:eastAsia="楷体" w:hAnsi="Times New Roman"/>
        </w:rPr>
        <w:t xml:space="preserve"> </w:t>
      </w:r>
      <w:r w:rsidRPr="002C706C">
        <w:rPr>
          <w:rFonts w:ascii="Times New Roman" w:hAnsi="Times New Roman"/>
        </w:rPr>
        <w:t>m+</w:t>
      </w:r>
      <m:oMath>
        <m:f>
          <m:fPr>
            <m:ctrlPr>
              <w:rPr>
                <w:rFonts w:ascii="Cambria Math" w:hAnsi="Cambria Math"/>
              </w:rPr>
            </m:ctrlPr>
          </m:fPr>
          <m:num>
            <m:r>
              <m:rPr>
                <m:sty m:val="p"/>
              </m:rPr>
              <w:rPr>
                <w:rFonts w:ascii="Cambria Math" w:hAnsi="Cambria Math"/>
              </w:rPr>
              <m:t>80</m:t>
            </m:r>
          </m:num>
          <m:den>
            <m:r>
              <m:rPr>
                <m:sty m:val="p"/>
              </m:rPr>
              <w:rPr>
                <w:rFonts w:ascii="Cambria Math" w:hAnsi="Cambria Math"/>
              </w:rPr>
              <m:t>π</m:t>
            </m:r>
          </m:den>
        </m:f>
      </m:oMath>
      <w:r w:rsidRPr="002C706C">
        <w:rPr>
          <w:rFonts w:ascii="Times New Roman" w:eastAsia="楷体" w:hAnsi="Times New Roman"/>
        </w:rPr>
        <w:t xml:space="preserve"> </w:t>
      </w:r>
      <w:r w:rsidRPr="002C706C">
        <w:rPr>
          <w:rFonts w:ascii="Times New Roman" w:hAnsi="Times New Roman"/>
        </w:rPr>
        <w:t>m</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L</w:t>
      </w:r>
      <w:r w:rsidRPr="002C706C">
        <w:rPr>
          <w:rFonts w:ascii="Times New Roman" w:hAnsi="Times New Roman"/>
          <w:i/>
          <w:vertAlign w:val="subscript"/>
        </w:rPr>
        <w:t>y</w:t>
      </w:r>
      <w:r w:rsidRPr="002C706C">
        <w:rPr>
          <w:rFonts w:ascii="Times New Roman" w:hAnsi="Times New Roman"/>
        </w:rPr>
        <w:t>=</w:t>
      </w:r>
      <m:oMath>
        <m:f>
          <m:fPr>
            <m:ctrlPr>
              <w:rPr>
                <w:rFonts w:ascii="Cambria Math" w:hAnsi="Cambria Math"/>
              </w:rPr>
            </m:ctrlPr>
          </m:fPr>
          <m:num>
            <m:r>
              <m:rPr>
                <m:sty m:val="p"/>
              </m:rPr>
              <w:rPr>
                <w:rFonts w:ascii="Cambria Math" w:hAnsi="Cambria Math"/>
              </w:rPr>
              <m:t>80</m:t>
            </m:r>
            <m:r>
              <w:rPr>
                <w:rFonts w:ascii="Cambria Math" w:hAnsi="Cambria Math"/>
              </w:rPr>
              <m:t>n</m:t>
            </m:r>
          </m:num>
          <m:den>
            <m:r>
              <m:rPr>
                <m:sty m:val="p"/>
              </m:rPr>
              <w:rPr>
                <w:rFonts w:ascii="Cambria Math" w:hAnsi="Cambria Math"/>
              </w:rPr>
              <m:t>π</m:t>
            </m:r>
          </m:den>
        </m:f>
      </m:oMath>
      <w:r w:rsidRPr="002C706C">
        <w:rPr>
          <w:rFonts w:ascii="Times New Roman" w:eastAsia="楷体" w:hAnsi="Times New Roman"/>
        </w:rPr>
        <w:t xml:space="preserve"> </w:t>
      </w:r>
      <w:r w:rsidRPr="002C706C">
        <w:rPr>
          <w:rFonts w:ascii="Times New Roman" w:hAnsi="Times New Roman"/>
        </w:rPr>
        <w:t>m</w:t>
      </w:r>
      <w:r>
        <w:rPr>
          <w:rFonts w:ascii="Times New Roman" w:eastAsia="楷体" w:hAnsi="Times New Roman"/>
        </w:rPr>
        <w:t>(</w:t>
      </w:r>
      <w:r w:rsidRPr="002C706C">
        <w:rPr>
          <w:rFonts w:ascii="Times New Roman" w:hAnsi="Times New Roman"/>
          <w:i/>
        </w:rPr>
        <w:t>n</w:t>
      </w:r>
      <w:r w:rsidRPr="002C706C">
        <w:rPr>
          <w:rFonts w:ascii="Times New Roman" w:hAnsi="Times New Roman"/>
        </w:rPr>
        <w:t>=1</w:t>
      </w:r>
      <w:r w:rsidRPr="00085725">
        <w:rPr>
          <w:rFonts w:ascii="Times New Roman" w:eastAsia="楷体" w:hAnsi="Times New Roman"/>
        </w:rPr>
        <w:t>，</w:t>
      </w:r>
      <w:r w:rsidRPr="002C706C">
        <w:rPr>
          <w:rFonts w:ascii="Times New Roman" w:hAnsi="Times New Roman"/>
        </w:rPr>
        <w:t>2</w:t>
      </w:r>
      <w:r w:rsidRPr="00085725">
        <w:rPr>
          <w:rFonts w:ascii="Times New Roman" w:eastAsia="楷体" w:hAnsi="Times New Roman"/>
        </w:rPr>
        <w:t>，</w:t>
      </w:r>
      <w:r w:rsidRPr="002C706C">
        <w:rPr>
          <w:rFonts w:ascii="Times New Roman" w:hAnsi="Times New Roman"/>
        </w:rPr>
        <w:t>3</w:t>
      </w:r>
      <w:r w:rsidRPr="00AB4E7F">
        <w:rPr>
          <w:rFonts w:asciiTheme="majorEastAsia" w:eastAsiaTheme="majorEastAsia" w:hAnsiTheme="majorEastAsia"/>
        </w:rPr>
        <w:t>…</w:t>
      </w:r>
      <w:r>
        <w:rPr>
          <w:rFonts w:ascii="Times New Roman" w:eastAsia="楷体" w:hAnsi="Times New Roman"/>
        </w:rPr>
        <w:t>)</w:t>
      </w:r>
      <w:r w:rsidRPr="002C706C">
        <w:rPr>
          <w:rFonts w:ascii="Times New Roman" w:eastAsia="楷体" w:hAnsi="Times New Roman"/>
        </w:rPr>
        <w:t>。</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B21888D" wp14:editId="60806F80">
            <wp:extent cx="38100" cy="108585"/>
            <wp:effectExtent l="0" t="0" r="0" b="5715"/>
            <wp:docPr id="629"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3A425904" wp14:editId="1E5DCE4A">
            <wp:extent cx="38100" cy="108585"/>
            <wp:effectExtent l="0" t="0" r="0" b="5715"/>
            <wp:docPr id="630"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如图甲所示的空间中存在随时间变化的磁场和电场</w:t>
      </w:r>
      <w:r w:rsidRPr="00085725">
        <w:rPr>
          <w:rFonts w:ascii="Times New Roman" w:hAnsi="Times New Roman"/>
          <w:w w:val="104"/>
          <w:sz w:val="23"/>
          <w:szCs w:val="23"/>
        </w:rPr>
        <w:t>，</w:t>
      </w:r>
      <w:r w:rsidRPr="002C706C">
        <w:rPr>
          <w:rFonts w:ascii="Times New Roman" w:hAnsi="Times New Roman"/>
          <w:w w:val="104"/>
          <w:sz w:val="23"/>
          <w:szCs w:val="23"/>
        </w:rPr>
        <w:t>规定磁感应强度</w:t>
      </w:r>
      <w:r w:rsidRPr="002C706C">
        <w:rPr>
          <w:rFonts w:ascii="Times New Roman" w:hAnsi="Times New Roman"/>
          <w:i/>
          <w:w w:val="104"/>
          <w:sz w:val="23"/>
          <w:szCs w:val="23"/>
        </w:rPr>
        <w:t>B</w:t>
      </w:r>
      <w:r w:rsidRPr="002C706C">
        <w:rPr>
          <w:rFonts w:ascii="Times New Roman" w:hAnsi="Times New Roman"/>
          <w:w w:val="104"/>
          <w:sz w:val="23"/>
          <w:szCs w:val="23"/>
        </w:rPr>
        <w:t>垂直</w:t>
      </w:r>
      <w:r w:rsidRPr="002C706C">
        <w:rPr>
          <w:rFonts w:ascii="Times New Roman" w:hAnsi="Times New Roman"/>
          <w:i/>
          <w:w w:val="104"/>
          <w:sz w:val="23"/>
          <w:szCs w:val="23"/>
        </w:rPr>
        <w:t>xOy</w:t>
      </w:r>
      <w:r w:rsidRPr="002C706C">
        <w:rPr>
          <w:rFonts w:ascii="Times New Roman" w:hAnsi="Times New Roman"/>
          <w:w w:val="104"/>
          <w:sz w:val="23"/>
          <w:szCs w:val="23"/>
        </w:rPr>
        <w:t>平面向里为正方向</w:t>
      </w:r>
      <w:r w:rsidRPr="00085725">
        <w:rPr>
          <w:rFonts w:ascii="Times New Roman" w:hAnsi="Times New Roman"/>
          <w:w w:val="104"/>
          <w:sz w:val="23"/>
          <w:szCs w:val="23"/>
        </w:rPr>
        <w:t>，</w:t>
      </w:r>
      <w:r w:rsidRPr="002C706C">
        <w:rPr>
          <w:rFonts w:ascii="Times New Roman" w:hAnsi="Times New Roman"/>
          <w:w w:val="104"/>
          <w:sz w:val="23"/>
          <w:szCs w:val="23"/>
        </w:rPr>
        <w:t>电场强度</w:t>
      </w:r>
      <w:r w:rsidRPr="002C706C">
        <w:rPr>
          <w:rFonts w:ascii="Times New Roman" w:hAnsi="Times New Roman"/>
          <w:i/>
          <w:w w:val="104"/>
          <w:sz w:val="23"/>
          <w:szCs w:val="23"/>
        </w:rPr>
        <w:t>E</w:t>
      </w:r>
      <w:r w:rsidRPr="002C706C">
        <w:rPr>
          <w:rFonts w:ascii="Times New Roman" w:hAnsi="Times New Roman"/>
          <w:w w:val="104"/>
          <w:sz w:val="23"/>
          <w:szCs w:val="23"/>
        </w:rPr>
        <w:t>沿</w:t>
      </w:r>
      <w:r w:rsidRPr="002C706C">
        <w:rPr>
          <w:rFonts w:ascii="Times New Roman" w:hAnsi="Times New Roman"/>
          <w:i/>
          <w:w w:val="104"/>
          <w:sz w:val="23"/>
          <w:szCs w:val="23"/>
        </w:rPr>
        <w:t>x</w:t>
      </w:r>
      <w:r w:rsidRPr="002C706C">
        <w:rPr>
          <w:rFonts w:ascii="Times New Roman" w:hAnsi="Times New Roman"/>
          <w:w w:val="104"/>
          <w:sz w:val="23"/>
          <w:szCs w:val="23"/>
        </w:rPr>
        <w:t>轴正方向为正方向</w:t>
      </w:r>
      <w:r w:rsidRPr="00085725">
        <w:rPr>
          <w:rFonts w:ascii="Times New Roman" w:hAnsi="Times New Roman"/>
          <w:w w:val="104"/>
          <w:sz w:val="23"/>
          <w:szCs w:val="23"/>
        </w:rPr>
        <w:t>，</w:t>
      </w:r>
      <w:r w:rsidRPr="002C706C">
        <w:rPr>
          <w:rFonts w:ascii="Times New Roman" w:hAnsi="Times New Roman"/>
          <w:i/>
          <w:w w:val="104"/>
          <w:sz w:val="23"/>
          <w:szCs w:val="23"/>
        </w:rPr>
        <w:t>B</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的变化规律和</w:t>
      </w:r>
      <w:r w:rsidRPr="002C706C">
        <w:rPr>
          <w:rFonts w:ascii="Times New Roman" w:hAnsi="Times New Roman"/>
          <w:i/>
          <w:w w:val="104"/>
          <w:sz w:val="23"/>
          <w:szCs w:val="23"/>
        </w:rPr>
        <w:t>E</w:t>
      </w:r>
      <w:r w:rsidRPr="002C706C">
        <w:rPr>
          <w:rFonts w:ascii="Times New Roman" w:hAnsi="Times New Roman"/>
          <w:w w:val="104"/>
          <w:sz w:val="23"/>
          <w:szCs w:val="23"/>
        </w:rPr>
        <w:t>随时间</w:t>
      </w:r>
      <w:r w:rsidRPr="002C706C">
        <w:rPr>
          <w:rFonts w:ascii="Times New Roman" w:hAnsi="Times New Roman"/>
          <w:i/>
          <w:w w:val="104"/>
          <w:sz w:val="23"/>
          <w:szCs w:val="23"/>
        </w:rPr>
        <w:t>t</w:t>
      </w:r>
      <w:r w:rsidRPr="002C706C">
        <w:rPr>
          <w:rFonts w:ascii="Times New Roman" w:hAnsi="Times New Roman"/>
          <w:w w:val="104"/>
          <w:sz w:val="23"/>
          <w:szCs w:val="23"/>
        </w:rPr>
        <w:t>的变化规律如图乙。</w:t>
      </w:r>
      <w:r w:rsidRPr="002C706C">
        <w:rPr>
          <w:rFonts w:ascii="Times New Roman" w:hAnsi="Times New Roman"/>
          <w:i/>
          <w:w w:val="104"/>
          <w:sz w:val="23"/>
          <w:szCs w:val="23"/>
        </w:rPr>
        <w:t>t</w:t>
      </w:r>
      <w:r w:rsidRPr="002C706C">
        <w:rPr>
          <w:rFonts w:ascii="Times New Roman" w:hAnsi="Times New Roman"/>
          <w:w w:val="104"/>
          <w:sz w:val="23"/>
          <w:szCs w:val="23"/>
        </w:rPr>
        <w:t>=0</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一带正电的粒子从坐标原点</w:t>
      </w:r>
      <w:r w:rsidRPr="002C706C">
        <w:rPr>
          <w:rFonts w:ascii="Times New Roman" w:hAnsi="Times New Roman"/>
          <w:i/>
          <w:w w:val="104"/>
          <w:sz w:val="23"/>
          <w:szCs w:val="23"/>
        </w:rPr>
        <w:t>O</w:t>
      </w:r>
      <w:r w:rsidRPr="002C706C">
        <w:rPr>
          <w:rFonts w:ascii="Times New Roman" w:hAnsi="Times New Roman"/>
          <w:w w:val="104"/>
          <w:sz w:val="23"/>
          <w:szCs w:val="23"/>
        </w:rPr>
        <w:t>以初速度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沿</w:t>
      </w:r>
      <w:r w:rsidRPr="002C706C">
        <w:rPr>
          <w:rFonts w:ascii="Times New Roman" w:hAnsi="Times New Roman"/>
          <w:i/>
          <w:w w:val="104"/>
          <w:sz w:val="23"/>
          <w:szCs w:val="23"/>
        </w:rPr>
        <w:t>y</w:t>
      </w:r>
      <w:r w:rsidRPr="002C706C">
        <w:rPr>
          <w:rFonts w:ascii="Times New Roman" w:hAnsi="Times New Roman"/>
          <w:w w:val="104"/>
          <w:sz w:val="23"/>
          <w:szCs w:val="23"/>
        </w:rPr>
        <w:t>轴负方向开始运动。已知</w:t>
      </w:r>
      <w:r w:rsidRPr="002C706C">
        <w:rPr>
          <w:rFonts w:ascii="Times New Roman" w:hAnsi="Times New Roman"/>
          <w:i/>
          <w:w w:val="104"/>
          <w:sz w:val="23"/>
          <w:szCs w:val="23"/>
        </w:rPr>
        <w:t>B</w:t>
      </w:r>
      <w:r w:rsidRPr="002C706C">
        <w:rPr>
          <w:rFonts w:ascii="Times New Roman" w:hAnsi="Times New Roman"/>
          <w:w w:val="104"/>
          <w:sz w:val="23"/>
          <w:szCs w:val="23"/>
          <w:vertAlign w:val="subscript"/>
        </w:rPr>
        <w:t>0</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085725">
        <w:rPr>
          <w:rFonts w:ascii="Times New Roman" w:hAnsi="Times New Roman"/>
          <w:w w:val="104"/>
          <w:sz w:val="23"/>
          <w:szCs w:val="23"/>
        </w:rPr>
        <w:t>，</w:t>
      </w:r>
      <w:r w:rsidRPr="002C706C">
        <w:rPr>
          <w:rFonts w:ascii="Times New Roman" w:hAnsi="Times New Roman"/>
          <w:w w:val="104"/>
          <w:sz w:val="23"/>
          <w:szCs w:val="23"/>
        </w:rPr>
        <w:t>带电粒子的比荷为</w:t>
      </w:r>
      <m:oMath>
        <m:f>
          <m:fPr>
            <m:ctrlPr>
              <w:rPr>
                <w:rFonts w:ascii="Cambria Math" w:hAnsi="Cambria Math"/>
              </w:rPr>
            </m:ctrlPr>
          </m:fPr>
          <m:num>
            <m:r>
              <m:rPr>
                <m:sty m:val="p"/>
              </m:rPr>
              <w:rPr>
                <w:rFonts w:ascii="Cambria Math" w:hAnsi="Cambria Math"/>
              </w:rPr>
              <m:t>π</m:t>
            </m:r>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w w:val="104"/>
            <w:sz w:val="23"/>
            <w:szCs w:val="23"/>
          </w:rPr>
          <m:t>，</m:t>
        </m:r>
      </m:oMath>
      <w:r w:rsidRPr="002C706C">
        <w:rPr>
          <w:rFonts w:ascii="Times New Roman" w:hAnsi="Times New Roman"/>
          <w:w w:val="104"/>
          <w:sz w:val="23"/>
          <w:szCs w:val="23"/>
        </w:rPr>
        <w:t>粒子重力不计。</w:t>
      </w:r>
    </w:p>
    <w:p w:rsidR="00813ADF" w:rsidRPr="002C706C" w:rsidRDefault="00813ADF" w:rsidP="00813ADF">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0FBFAC93" wp14:editId="474C4603">
            <wp:extent cx="2808605" cy="1475105"/>
            <wp:effectExtent l="0" t="0" r="0" b="0"/>
            <wp:docPr id="633"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1475105"/>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求粒子在磁场中做圆周运动的周期</w:t>
      </w:r>
      <w:r w:rsidRPr="002C706C">
        <w:rPr>
          <w:rFonts w:ascii="Times New Roman" w:hAnsi="Times New Roman"/>
          <w:i/>
          <w:w w:val="104"/>
          <w:sz w:val="23"/>
          <w:szCs w:val="23"/>
        </w:rPr>
        <w:t>T</w:t>
      </w:r>
      <w:r w:rsidRPr="002C706C">
        <w:rPr>
          <w:rFonts w:ascii="Times New Roman" w:hAnsi="Times New Roman"/>
          <w:w w:val="104"/>
          <w:sz w:val="23"/>
          <w:szCs w:val="23"/>
        </w:rPr>
        <w:t>；</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求</w:t>
      </w:r>
      <w:r w:rsidRPr="002C706C">
        <w:rPr>
          <w:rFonts w:ascii="Times New Roman" w:hAnsi="Times New Roman"/>
          <w:i/>
          <w:w w:val="104"/>
          <w:sz w:val="23"/>
          <w:szCs w:val="23"/>
        </w:rPr>
        <w:t>t</w:t>
      </w:r>
      <w:r w:rsidRPr="002C706C">
        <w:rPr>
          <w:rFonts w:ascii="Times New Roman" w:hAnsi="Times New Roman"/>
          <w:w w:val="104"/>
          <w:sz w:val="23"/>
          <w:szCs w:val="23"/>
        </w:rPr>
        <w:t>=</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粒子的位置坐标</w:t>
      </w:r>
      <w:r>
        <w:rPr>
          <w:rFonts w:ascii="Times New Roman" w:hAnsi="Times New Roman"/>
          <w:w w:val="104"/>
          <w:sz w:val="23"/>
          <w:szCs w:val="23"/>
        </w:rPr>
        <w:t>(</w:t>
      </w:r>
      <w:r w:rsidRPr="002C706C">
        <w:rPr>
          <w:rFonts w:ascii="Times New Roman" w:hAnsi="Times New Roman"/>
          <w:i/>
          <w:w w:val="104"/>
          <w:sz w:val="23"/>
          <w:szCs w:val="23"/>
        </w:rPr>
        <w:t>x</w:t>
      </w:r>
      <w:r w:rsidRPr="002C706C">
        <w:rPr>
          <w:rFonts w:ascii="Times New Roman" w:hAnsi="Times New Roman"/>
          <w:w w:val="104"/>
          <w:sz w:val="23"/>
          <w:szCs w:val="23"/>
          <w:vertAlign w:val="subscript"/>
        </w:rPr>
        <w:t>1</w:t>
      </w:r>
      <w:r w:rsidRPr="00085725">
        <w:rPr>
          <w:rFonts w:ascii="Times New Roman" w:hAnsi="Times New Roman"/>
          <w:w w:val="104"/>
          <w:sz w:val="23"/>
          <w:szCs w:val="23"/>
        </w:rPr>
        <w:t>，</w:t>
      </w:r>
      <w:r w:rsidRPr="002C706C">
        <w:rPr>
          <w:rFonts w:ascii="Times New Roman" w:hAnsi="Times New Roman"/>
          <w:i/>
          <w:w w:val="104"/>
          <w:sz w:val="23"/>
          <w:szCs w:val="23"/>
        </w:rPr>
        <w:t>y</w:t>
      </w:r>
      <w:r w:rsidRPr="002C706C">
        <w:rPr>
          <w:rFonts w:ascii="Times New Roman" w:hAnsi="Times New Roman"/>
          <w:w w:val="104"/>
          <w:sz w:val="23"/>
          <w:szCs w:val="23"/>
          <w:vertAlign w:val="subscript"/>
        </w:rPr>
        <w:t>1</w:t>
      </w:r>
      <w:r>
        <w:rPr>
          <w:rFonts w:ascii="Times New Roman" w:hAnsi="Times New Roman"/>
          <w:w w:val="104"/>
          <w:sz w:val="23"/>
          <w:szCs w:val="23"/>
        </w:rPr>
        <w:t>)</w:t>
      </w:r>
      <w:r w:rsidRPr="002C706C">
        <w:rPr>
          <w:rFonts w:ascii="Times New Roman" w:hAnsi="Times New Roman"/>
          <w:w w:val="104"/>
          <w:sz w:val="23"/>
          <w:szCs w:val="23"/>
        </w:rPr>
        <w:t>；</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在</w:t>
      </w:r>
      <w:r w:rsidRPr="002C706C">
        <w:rPr>
          <w:rFonts w:ascii="Times New Roman" w:hAnsi="Times New Roman"/>
          <w:w w:val="104"/>
          <w:sz w:val="23"/>
          <w:szCs w:val="23"/>
        </w:rPr>
        <w:t>0</w:t>
      </w:r>
      <w:r w:rsidRPr="002C706C">
        <w:rPr>
          <w:rFonts w:ascii="Times New Roman" w:hAnsi="Times New Roman"/>
          <w:i/>
          <w:w w:val="104"/>
          <w:sz w:val="23"/>
          <w:szCs w:val="23"/>
        </w:rPr>
        <w:t>~</w:t>
      </w:r>
      <w:r w:rsidRPr="002C706C">
        <w:rPr>
          <w:rFonts w:ascii="Times New Roman" w:hAnsi="Times New Roman"/>
          <w:w w:val="104"/>
          <w:sz w:val="23"/>
          <w:szCs w:val="23"/>
        </w:rPr>
        <w:t>2</w:t>
      </w:r>
      <w:r w:rsidRPr="002C706C">
        <w:rPr>
          <w:rFonts w:ascii="Times New Roman" w:hAnsi="Times New Roman"/>
          <w:i/>
          <w:w w:val="104"/>
          <w:sz w:val="23"/>
          <w:szCs w:val="23"/>
        </w:rPr>
        <w:t>t</w:t>
      </w:r>
      <w:r w:rsidRPr="002C706C">
        <w:rPr>
          <w:rFonts w:ascii="Times New Roman" w:hAnsi="Times New Roman"/>
          <w:w w:val="104"/>
          <w:sz w:val="23"/>
          <w:szCs w:val="23"/>
          <w:vertAlign w:val="subscript"/>
        </w:rPr>
        <w:t>0</w:t>
      </w:r>
      <w:r w:rsidRPr="002C706C">
        <w:rPr>
          <w:rFonts w:ascii="Times New Roman" w:hAnsi="Times New Roman"/>
          <w:w w:val="104"/>
          <w:sz w:val="23"/>
          <w:szCs w:val="23"/>
        </w:rPr>
        <w:t>内</w:t>
      </w:r>
      <w:r w:rsidRPr="00085725">
        <w:rPr>
          <w:rFonts w:ascii="Times New Roman" w:hAnsi="Times New Roman"/>
          <w:w w:val="104"/>
          <w:sz w:val="23"/>
          <w:szCs w:val="23"/>
        </w:rPr>
        <w:t>，</w:t>
      </w:r>
      <w:r w:rsidRPr="002C706C">
        <w:rPr>
          <w:rFonts w:ascii="Times New Roman" w:hAnsi="Times New Roman"/>
          <w:w w:val="104"/>
          <w:sz w:val="23"/>
          <w:szCs w:val="23"/>
        </w:rPr>
        <w:t>若粒子的最大速度是</w:t>
      </w:r>
      <w:r w:rsidRPr="002C706C">
        <w:rPr>
          <w:rFonts w:ascii="Times New Roman" w:hAnsi="Times New Roman"/>
          <w:w w:val="104"/>
          <w:sz w:val="23"/>
          <w:szCs w:val="23"/>
        </w:rPr>
        <w:t>2</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085725">
        <w:rPr>
          <w:rFonts w:ascii="Times New Roman" w:hAnsi="Times New Roman"/>
          <w:w w:val="104"/>
          <w:sz w:val="23"/>
          <w:szCs w:val="23"/>
        </w:rPr>
        <w:t>，</w:t>
      </w:r>
      <w:r w:rsidRPr="002C706C">
        <w:rPr>
          <w:rFonts w:ascii="Times New Roman" w:hAnsi="Times New Roman"/>
          <w:w w:val="104"/>
          <w:sz w:val="23"/>
          <w:szCs w:val="23"/>
        </w:rPr>
        <w:t>求</w:t>
      </w:r>
      <w:r w:rsidRPr="002C706C">
        <w:rPr>
          <w:rFonts w:ascii="Times New Roman" w:hAnsi="Times New Roman"/>
          <w:i/>
          <w:w w:val="104"/>
          <w:sz w:val="23"/>
          <w:szCs w:val="23"/>
        </w:rPr>
        <w:t>E</w:t>
      </w:r>
      <w:r w:rsidRPr="002C706C">
        <w:rPr>
          <w:rFonts w:ascii="Times New Roman" w:hAnsi="Times New Roman"/>
          <w:w w:val="104"/>
          <w:sz w:val="23"/>
          <w:szCs w:val="23"/>
          <w:vertAlign w:val="subscript"/>
        </w:rPr>
        <w:t>0</w:t>
      </w:r>
      <w:r w:rsidRPr="002C706C">
        <w:rPr>
          <w:rFonts w:ascii="Times New Roman" w:hAnsi="Times New Roman"/>
          <w:w w:val="104"/>
          <w:sz w:val="23"/>
          <w:szCs w:val="23"/>
        </w:rPr>
        <w:t>与</w:t>
      </w:r>
      <w:r w:rsidRPr="002C706C">
        <w:rPr>
          <w:rFonts w:ascii="Times New Roman" w:hAnsi="Times New Roman"/>
          <w:i/>
          <w:w w:val="104"/>
          <w:sz w:val="23"/>
          <w:szCs w:val="23"/>
        </w:rPr>
        <w:t>B</w:t>
      </w:r>
      <w:r w:rsidRPr="002C706C">
        <w:rPr>
          <w:rFonts w:ascii="Times New Roman" w:hAnsi="Times New Roman"/>
          <w:w w:val="104"/>
          <w:sz w:val="23"/>
          <w:szCs w:val="23"/>
          <w:vertAlign w:val="subscript"/>
        </w:rPr>
        <w:t>0</w:t>
      </w:r>
      <w:r w:rsidRPr="002C706C">
        <w:rPr>
          <w:rFonts w:ascii="Times New Roman" w:hAnsi="Times New Roman"/>
          <w:w w:val="104"/>
          <w:sz w:val="23"/>
          <w:szCs w:val="23"/>
        </w:rPr>
        <w:t>的比值。</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π</m:t>
            </m:r>
          </m:den>
        </m:f>
        <m:r>
          <m:rPr>
            <m:sty m:val="p"/>
          </m:rPr>
          <w:rPr>
            <w:rFonts w:ascii="Cambria Math" w:hAnsi="Cambria Math"/>
          </w:rPr>
          <m:t>，</m:t>
        </m:r>
      </m:oMath>
      <w:r w:rsidRPr="002C706C">
        <w:rPr>
          <w:rFonts w:ascii="Times New Roman" w:hAnsi="Times New Roman"/>
        </w:rPr>
        <w:t>0</w:t>
      </w:r>
      <w:r>
        <w:rPr>
          <w:rFonts w:ascii="Times New Roman" w:hAnsi="Times New Roman"/>
        </w:rPr>
        <w:t>)</w:t>
      </w:r>
      <w:r w:rsidRPr="002C706C">
        <w:rPr>
          <w:rFonts w:ascii="Times New Roman" w:hAnsi="Times New Roman"/>
        </w:rPr>
        <w:t xml:space="preserve">　</w:t>
      </w:r>
      <w:r>
        <w:rPr>
          <w:rFonts w:ascii="Times New Roman" w:hAnsi="Times New Roman"/>
        </w:rPr>
        <w:t>(</w:t>
      </w:r>
      <w:r w:rsidRPr="002C706C">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π</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粒子在磁场中做圆周运动的周期</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hAnsi="Times New Roman"/>
        </w:rPr>
        <w:t>0</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内</w:t>
      </w:r>
      <w:r w:rsidRPr="00085725">
        <w:rPr>
          <w:rFonts w:ascii="Times New Roman" w:eastAsia="楷体" w:hAnsi="Times New Roman"/>
        </w:rPr>
        <w:t>，</w:t>
      </w:r>
      <w:r w:rsidRPr="002C706C">
        <w:rPr>
          <w:rFonts w:ascii="Times New Roman" w:eastAsia="楷体" w:hAnsi="Times New Roman"/>
        </w:rPr>
        <w:t>粒子在磁场中做匀速圆周运动</w:t>
      </w:r>
      <w:r w:rsidRPr="00085725">
        <w:rPr>
          <w:rFonts w:ascii="Times New Roman" w:eastAsia="楷体" w:hAnsi="Times New Roman"/>
        </w:rPr>
        <w:t>，</w:t>
      </w:r>
      <w:r w:rsidRPr="002C706C">
        <w:rPr>
          <w:rFonts w:ascii="Times New Roman" w:eastAsia="楷体" w:hAnsi="Times New Roman"/>
        </w:rPr>
        <w:t>洛伦兹力提供向心力</w:t>
      </w:r>
      <w:r w:rsidRPr="00085725">
        <w:rPr>
          <w:rFonts w:ascii="Times New Roman" w:eastAsia="楷体" w:hAnsi="Times New Roman"/>
        </w:rPr>
        <w:t>，</w:t>
      </w:r>
      <w:r w:rsidRPr="002C706C">
        <w:rPr>
          <w:rFonts w:ascii="Times New Roman" w:eastAsia="楷体" w:hAnsi="Times New Roman"/>
        </w:rPr>
        <w:t>根据牛顿第二定律有</w:t>
      </w:r>
      <w:r w:rsidRPr="002C706C">
        <w:rPr>
          <w:rFonts w:ascii="Times New Roman" w:hAnsi="Times New Roman"/>
          <w:i/>
        </w:rPr>
        <w:t>qv</w:t>
      </w:r>
      <w:r w:rsidRPr="002C706C">
        <w:rPr>
          <w:rFonts w:ascii="Times New Roman" w:hAnsi="Times New Roman"/>
          <w:vertAlign w:val="subscript"/>
        </w:rPr>
        <w:t>0</w:t>
      </w:r>
      <w:r w:rsidRPr="002C706C">
        <w:rPr>
          <w:rFonts w:ascii="Times New Roman" w:hAnsi="Times New Roman"/>
          <w:i/>
        </w:rPr>
        <w:t>B</w:t>
      </w:r>
      <w:r w:rsidRPr="002C706C">
        <w:rPr>
          <w:rFonts w:ascii="Times New Roman" w:hAnsi="Times New Roman"/>
          <w:vertAlign w:val="subscript"/>
        </w:rPr>
        <w:t>0</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r</w:t>
      </w:r>
      <w:r w:rsidRPr="002C706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π</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问可知粒子在磁场中做圆周运动的周期</w:t>
      </w:r>
      <w:r w:rsidRPr="002C706C">
        <w:rPr>
          <w:rFonts w:ascii="Times New Roman" w:hAnsi="Times New Roman"/>
          <w:i/>
        </w:rPr>
        <w:t>T</w:t>
      </w:r>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则粒子在</w:t>
      </w:r>
      <w:r w:rsidRPr="002C706C">
        <w:rPr>
          <w:rFonts w:ascii="Times New Roman" w:hAnsi="Times New Roman"/>
        </w:rPr>
        <w:t>0</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内运动了半个周期恰好又回到</w:t>
      </w:r>
      <w:r w:rsidRPr="002C706C">
        <w:rPr>
          <w:rFonts w:ascii="Times New Roman" w:hAnsi="Times New Roman"/>
          <w:i/>
        </w:rPr>
        <w:t>x</w:t>
      </w:r>
      <w:r w:rsidRPr="002C706C">
        <w:rPr>
          <w:rFonts w:ascii="Times New Roman" w:eastAsia="楷体" w:hAnsi="Times New Roman"/>
        </w:rPr>
        <w:t>轴</w:t>
      </w:r>
      <w:r w:rsidRPr="00085725">
        <w:rPr>
          <w:rFonts w:ascii="Times New Roman" w:eastAsia="楷体" w:hAnsi="Times New Roman"/>
        </w:rPr>
        <w:t>，</w:t>
      </w:r>
      <w:r w:rsidRPr="002C706C">
        <w:rPr>
          <w:rFonts w:ascii="Times New Roman" w:eastAsia="楷体" w:hAnsi="Times New Roman"/>
        </w:rPr>
        <w:t>速度方向沿</w:t>
      </w:r>
      <w:r w:rsidRPr="002C706C">
        <w:rPr>
          <w:rFonts w:ascii="Times New Roman" w:hAnsi="Times New Roman"/>
          <w:i/>
        </w:rPr>
        <w:t>y</w:t>
      </w:r>
      <w:r w:rsidRPr="002C706C">
        <w:rPr>
          <w:rFonts w:ascii="Times New Roman" w:eastAsia="楷体" w:hAnsi="Times New Roman"/>
        </w:rPr>
        <w:t>轴正方向</w:t>
      </w:r>
      <w:r w:rsidRPr="002C706C">
        <w:rPr>
          <w:rFonts w:ascii="Times New Roman" w:hAnsi="Times New Roman"/>
          <w:i/>
        </w:rPr>
        <w:t>x</w:t>
      </w:r>
      <w:r w:rsidRPr="002C706C">
        <w:rPr>
          <w:rFonts w:ascii="Times New Roman" w:hAnsi="Times New Roman"/>
          <w:vertAlign w:val="subscript"/>
        </w:rPr>
        <w:t>1</w:t>
      </w:r>
      <w:r w:rsidRPr="002C706C">
        <w:rPr>
          <w:rFonts w:ascii="Times New Roman" w:hAnsi="Times New Roman"/>
        </w:rPr>
        <w:t>=2</w:t>
      </w:r>
      <w:r w:rsidRPr="002C706C">
        <w:rPr>
          <w:rFonts w:ascii="Times New Roman" w:hAnsi="Times New Roman"/>
          <w:i/>
        </w:rPr>
        <w:t>r</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π</m:t>
            </m:r>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hAnsi="Times New Roman"/>
          <w:i/>
        </w:rPr>
        <w:t>y</w:t>
      </w:r>
      <w:r w:rsidRPr="002C706C">
        <w:rPr>
          <w:rFonts w:ascii="Times New Roman" w:hAnsi="Times New Roman"/>
          <w:vertAlign w:val="subscript"/>
        </w:rPr>
        <w:t>1</w:t>
      </w:r>
      <w:r w:rsidRPr="002C706C">
        <w:rPr>
          <w:rFonts w:ascii="Times New Roman" w:hAnsi="Times New Roman"/>
        </w:rPr>
        <w:t>=0</w:t>
      </w:r>
      <w:r w:rsidRPr="00085725">
        <w:rPr>
          <w:rFonts w:ascii="Times New Roman" w:eastAsia="楷体" w:hAnsi="Times New Roman"/>
        </w:rPr>
        <w:t>，</w:t>
      </w:r>
      <w:r w:rsidRPr="002C706C">
        <w:rPr>
          <w:rFonts w:ascii="Times New Roman" w:eastAsia="楷体" w:hAnsi="Times New Roman"/>
        </w:rPr>
        <w:t>即此时粒子位置的坐标为</w:t>
      </w:r>
      <w:r>
        <w:rPr>
          <w:rFonts w:ascii="Times New Roman" w:eastAsia="楷体"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π</m:t>
            </m:r>
          </m:den>
        </m:f>
        <m:r>
          <m:rPr>
            <m:sty m:val="p"/>
          </m:rPr>
          <w:rPr>
            <w:rFonts w:ascii="Cambria Math" w:eastAsia="楷体" w:hAnsi="Cambria Math"/>
          </w:rPr>
          <m:t>，</m:t>
        </m:r>
      </m:oMath>
      <w:r w:rsidRPr="002C706C">
        <w:rPr>
          <w:rFonts w:ascii="Times New Roman" w:hAnsi="Times New Roman"/>
        </w:rPr>
        <w:t>0</w:t>
      </w:r>
      <w:r>
        <w:rPr>
          <w:rFonts w:ascii="Times New Roman" w:eastAsia="楷体" w:hAnsi="Times New Roman"/>
        </w:rPr>
        <w:t>)</w:t>
      </w:r>
    </w:p>
    <w:p w:rsidR="00813ADF" w:rsidRPr="002C706C" w:rsidRDefault="00813ADF" w:rsidP="00813ADF">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hAnsi="Times New Roman"/>
        </w:rPr>
        <w:t>0</w:t>
      </w:r>
      <w:r w:rsidRPr="002C706C">
        <w:rPr>
          <w:rFonts w:ascii="Times New Roman" w:hAnsi="Times New Roman"/>
          <w:i/>
        </w:rPr>
        <w:t>~</w:t>
      </w:r>
      <w:r w:rsidRPr="002C706C">
        <w:rPr>
          <w:rFonts w:ascii="Times New Roman" w:hAnsi="Times New Roman"/>
        </w:rPr>
        <w:t>2</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内粒子的运动轨迹如图所示</w:t>
      </w:r>
      <w:r w:rsidRPr="00085725">
        <w:rPr>
          <w:rFonts w:ascii="Times New Roman" w:eastAsia="楷体" w:hAnsi="Times New Roman"/>
        </w:rPr>
        <w:t>，</w:t>
      </w:r>
      <w:r w:rsidRPr="002C706C">
        <w:rPr>
          <w:rFonts w:ascii="Times New Roman" w:eastAsia="楷体" w:hAnsi="Times New Roman"/>
        </w:rPr>
        <w:t>在</w:t>
      </w:r>
      <w:r w:rsidRPr="002C706C">
        <w:rPr>
          <w:rFonts w:ascii="Times New Roman" w:hAnsi="Times New Roman"/>
          <w:i/>
        </w:rPr>
        <w:t>t</w:t>
      </w:r>
      <w:r w:rsidRPr="002C706C">
        <w:rPr>
          <w:rFonts w:ascii="Times New Roman" w:hAnsi="Times New Roman"/>
          <w:vertAlign w:val="subscript"/>
        </w:rPr>
        <w:t>0</w:t>
      </w:r>
      <w:r w:rsidRPr="002C706C">
        <w:rPr>
          <w:rFonts w:ascii="Times New Roman" w:hAnsi="Times New Roman"/>
          <w:i/>
        </w:rPr>
        <w:t>~</w:t>
      </w:r>
      <w:r w:rsidRPr="002C706C">
        <w:rPr>
          <w:rFonts w:ascii="Times New Roman" w:hAnsi="Times New Roman"/>
        </w:rPr>
        <w:t>1</w:t>
      </w:r>
      <w:r w:rsidRPr="0041027B">
        <w:rPr>
          <w:rFonts w:ascii="Times New Roman" w:hAnsi="Times New Roman"/>
        </w:rPr>
        <w:t>.</w:t>
      </w:r>
      <w:r w:rsidRPr="002C706C">
        <w:rPr>
          <w:rFonts w:ascii="Times New Roman" w:hAnsi="Times New Roman"/>
        </w:rPr>
        <w:t>5</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内</w:t>
      </w:r>
      <w:r w:rsidRPr="00085725">
        <w:rPr>
          <w:rFonts w:ascii="Times New Roman" w:eastAsia="楷体" w:hAnsi="Times New Roman"/>
        </w:rPr>
        <w:t>，</w:t>
      </w:r>
      <w:r w:rsidRPr="002C706C">
        <w:rPr>
          <w:rFonts w:ascii="Times New Roman" w:eastAsia="楷体" w:hAnsi="Times New Roman"/>
        </w:rPr>
        <w:t>粒子受到沿</w:t>
      </w:r>
      <w:r w:rsidRPr="002C706C">
        <w:rPr>
          <w:rFonts w:ascii="Times New Roman" w:hAnsi="Times New Roman"/>
          <w:i/>
        </w:rPr>
        <w:t>x</w:t>
      </w:r>
      <w:r w:rsidRPr="002C706C">
        <w:rPr>
          <w:rFonts w:ascii="Times New Roman" w:eastAsia="楷体" w:hAnsi="Times New Roman"/>
        </w:rPr>
        <w:t>轴正方向的电场力作用</w:t>
      </w:r>
      <w:r w:rsidRPr="00085725">
        <w:rPr>
          <w:rFonts w:ascii="Times New Roman" w:eastAsia="楷体" w:hAnsi="Times New Roman"/>
        </w:rPr>
        <w:t>，</w:t>
      </w:r>
      <w:r w:rsidRPr="002C706C">
        <w:rPr>
          <w:rFonts w:ascii="Times New Roman" w:eastAsia="楷体" w:hAnsi="Times New Roman"/>
        </w:rPr>
        <w:t>粒子做类平抛运动</w:t>
      </w:r>
      <w:r w:rsidRPr="00085725">
        <w:rPr>
          <w:rFonts w:ascii="Times New Roman" w:eastAsia="楷体" w:hAnsi="Times New Roman"/>
        </w:rPr>
        <w:t>，</w:t>
      </w:r>
      <w:r w:rsidRPr="002C706C">
        <w:rPr>
          <w:rFonts w:ascii="Times New Roman" w:eastAsia="楷体" w:hAnsi="Times New Roman"/>
        </w:rPr>
        <w:t>粒子沿</w:t>
      </w:r>
      <w:r w:rsidRPr="002C706C">
        <w:rPr>
          <w:rFonts w:ascii="Times New Roman" w:hAnsi="Times New Roman"/>
          <w:i/>
        </w:rPr>
        <w:t>x</w:t>
      </w:r>
      <w:r w:rsidRPr="002C706C">
        <w:rPr>
          <w:rFonts w:ascii="Times New Roman" w:eastAsia="楷体" w:hAnsi="Times New Roman"/>
        </w:rPr>
        <w:t>轴正方向做匀加速运动</w:t>
      </w:r>
      <w:r w:rsidRPr="00085725">
        <w:rPr>
          <w:rFonts w:ascii="Times New Roman" w:eastAsia="楷体" w:hAnsi="Times New Roman"/>
        </w:rPr>
        <w:t>，</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q</m:t>
            </m:r>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w:rPr>
                <w:rFonts w:ascii="Cambria Math" w:hAnsi="Cambria Math"/>
              </w:rPr>
              <m:t>m</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π</m:t>
            </m:r>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p>
    <w:p w:rsidR="00813ADF" w:rsidRPr="002C706C" w:rsidRDefault="00813ADF" w:rsidP="00813ADF">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5426CD49" wp14:editId="6F9E4E72">
            <wp:extent cx="1077595" cy="974090"/>
            <wp:effectExtent l="0" t="0" r="8255" b="0"/>
            <wp:docPr id="656"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974090"/>
                    </a:xfrm>
                    <a:prstGeom prst="rect">
                      <a:avLst/>
                    </a:prstGeom>
                    <a:noFill/>
                    <a:ln>
                      <a:noFill/>
                    </a:ln>
                  </pic:spPr>
                </pic:pic>
              </a:graphicData>
            </a:graphic>
          </wp:inline>
        </w:drawing>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当</w:t>
      </w:r>
      <w:r w:rsidRPr="002C706C">
        <w:rPr>
          <w:rFonts w:ascii="Times New Roman" w:hAnsi="Times New Roman"/>
          <w:i/>
        </w:rPr>
        <w:t>t</w:t>
      </w:r>
      <w:r w:rsidRPr="002C706C">
        <w:rPr>
          <w:rFonts w:ascii="Times New Roman" w:hAnsi="Times New Roman"/>
        </w:rPr>
        <w:t>=1</w:t>
      </w:r>
      <w:r w:rsidRPr="0041027B">
        <w:rPr>
          <w:rFonts w:ascii="Times New Roman" w:hAnsi="Times New Roman"/>
        </w:rPr>
        <w:t>.</w:t>
      </w:r>
      <w:r w:rsidRPr="002C706C">
        <w:rPr>
          <w:rFonts w:ascii="Times New Roman" w:hAnsi="Times New Roman"/>
        </w:rPr>
        <w:t>5</w:t>
      </w:r>
      <w:r w:rsidRPr="002C706C">
        <w:rPr>
          <w:rFonts w:ascii="Times New Roman" w:hAnsi="Times New Roman"/>
          <w:i/>
        </w:rPr>
        <w:t>t</w:t>
      </w:r>
      <w:r w:rsidRPr="002C706C">
        <w:rPr>
          <w:rFonts w:ascii="Times New Roman" w:hAnsi="Times New Roman"/>
          <w:vertAlign w:val="subscript"/>
        </w:rPr>
        <w:t>0</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粒子具有最大速度</w:t>
      </w:r>
      <w:r w:rsidRPr="00085725">
        <w:rPr>
          <w:rFonts w:ascii="Times New Roman" w:eastAsia="楷体" w:hAnsi="Times New Roman"/>
        </w:rPr>
        <w:t>，</w:t>
      </w:r>
      <w:r w:rsidRPr="002C706C">
        <w:rPr>
          <w:rFonts w:ascii="Times New Roman" w:eastAsia="楷体" w:hAnsi="Times New Roman"/>
        </w:rPr>
        <w:t>粒子沿</w:t>
      </w:r>
      <w:r w:rsidRPr="002C706C">
        <w:rPr>
          <w:rFonts w:ascii="Times New Roman" w:hAnsi="Times New Roman"/>
          <w:i/>
        </w:rPr>
        <w:t>x</w:t>
      </w:r>
      <w:r w:rsidRPr="002C706C">
        <w:rPr>
          <w:rFonts w:ascii="Times New Roman" w:eastAsia="楷体" w:hAnsi="Times New Roman"/>
        </w:rPr>
        <w:t>轴方向的分速度为</w:t>
      </w:r>
      <w:r w:rsidRPr="002C706C">
        <w:rPr>
          <w:rFonts w:ascii="Times New Roman" w:hAnsi="Times New Roman"/>
          <w:i/>
        </w:rPr>
        <w:t>v</w:t>
      </w:r>
      <w:r w:rsidRPr="002C706C">
        <w:rPr>
          <w:rFonts w:ascii="Times New Roman" w:hAnsi="Times New Roman"/>
          <w:i/>
          <w:vertAlign w:val="subscript"/>
        </w:rPr>
        <w:t>x</w:t>
      </w:r>
      <w:r w:rsidRPr="002C706C">
        <w:rPr>
          <w:rFonts w:ascii="Times New Roman" w:hAnsi="Times New Roman"/>
        </w:rPr>
        <w:t>=</w:t>
      </w:r>
      <w:r w:rsidRPr="002C706C">
        <w:rPr>
          <w:rFonts w:ascii="Times New Roman" w:hAnsi="Times New Roman"/>
          <w:i/>
        </w:rPr>
        <w:t>a</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2</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π</m:t>
            </m:r>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2</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沿</w:t>
      </w:r>
      <w:r w:rsidRPr="002C706C">
        <w:rPr>
          <w:rFonts w:ascii="Times New Roman" w:hAnsi="Times New Roman"/>
          <w:i/>
        </w:rPr>
        <w:t>y</w:t>
      </w:r>
      <w:r w:rsidRPr="002C706C">
        <w:rPr>
          <w:rFonts w:ascii="Times New Roman" w:eastAsia="楷体" w:hAnsi="Times New Roman"/>
        </w:rPr>
        <w:t>轴方向的分速度为</w:t>
      </w:r>
      <w:r w:rsidRPr="002C706C">
        <w:rPr>
          <w:rFonts w:ascii="Times New Roman" w:hAnsi="Times New Roman"/>
          <w:i/>
        </w:rPr>
        <w:t>v</w:t>
      </w:r>
      <w:r w:rsidRPr="002C706C">
        <w:rPr>
          <w:rFonts w:ascii="Times New Roman" w:hAnsi="Times New Roman"/>
          <w:i/>
          <w:vertAlign w:val="subscript"/>
        </w:rPr>
        <w:t>y</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p>
    <w:p w:rsidR="00813ADF" w:rsidRPr="002C706C" w:rsidRDefault="00813ADF" w:rsidP="00813ADF">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则</w:t>
      </w:r>
      <w:r w:rsidRPr="002C706C">
        <w:rPr>
          <w:rFonts w:ascii="Times New Roman" w:hAnsi="Times New Roman"/>
          <w:i/>
        </w:rPr>
        <w:t>v</w:t>
      </w:r>
      <w:r w:rsidRPr="002C706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e>
        </m:rad>
      </m:oMath>
      <w:r w:rsidRPr="002C706C">
        <w:rPr>
          <w:rFonts w:ascii="Times New Roman" w:hAnsi="Times New Roman"/>
        </w:rPr>
        <w:t>=2</w:t>
      </w:r>
      <w:r w:rsidRPr="002C706C">
        <w:rPr>
          <w:rFonts w:ascii="Times New Roman" w:hAnsi="Times New Roman"/>
          <w:i/>
        </w:rPr>
        <w:t>v</w:t>
      </w:r>
      <w:r w:rsidRPr="002C706C">
        <w:rPr>
          <w:rFonts w:ascii="Times New Roman" w:hAnsi="Times New Roman"/>
          <w:vertAlign w:val="subscript"/>
        </w:rPr>
        <w:t>0</w:t>
      </w:r>
    </w:p>
    <w:p w:rsidR="00813ADF" w:rsidRDefault="00813ADF" w:rsidP="00813ADF">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π</m:t>
            </m:r>
          </m:den>
        </m:f>
      </m:oMath>
      <w:r w:rsidRPr="002C706C">
        <w:rPr>
          <w:rFonts w:ascii="Times New Roman" w:eastAsia="楷体" w:hAnsi="Times New Roman"/>
        </w:rPr>
        <w:t>。</w:t>
      </w:r>
    </w:p>
    <w:p w:rsidR="00813ADF" w:rsidRPr="00453003" w:rsidRDefault="00813ADF" w:rsidP="00813ADF">
      <w:pPr>
        <w:keepNext/>
        <w:keepLines/>
        <w:tabs>
          <w:tab w:val="left" w:pos="2410"/>
          <w:tab w:val="left" w:pos="4820"/>
          <w:tab w:val="left" w:pos="7230"/>
        </w:tabs>
        <w:spacing w:before="260" w:after="260" w:line="416" w:lineRule="auto"/>
        <w:jc w:val="center"/>
        <w:outlineLvl w:val="1"/>
        <w:rPr>
          <w:rFonts w:ascii="Times New Roman" w:hAnsi="Times New Roman"/>
          <w:b/>
          <w:bCs/>
          <w:sz w:val="32"/>
          <w:szCs w:val="32"/>
        </w:rPr>
      </w:pPr>
      <w:r w:rsidRPr="00453003">
        <w:rPr>
          <w:rFonts w:ascii="Times New Roman" w:hAnsi="Times New Roman"/>
          <w:b/>
          <w:bCs/>
          <w:sz w:val="32"/>
          <w:szCs w:val="32"/>
        </w:rPr>
        <w:t>课时精练</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eastAsia="楷体" w:hAnsi="Times New Roman"/>
        </w:rPr>
      </w:pPr>
      <w:r w:rsidRPr="00453003">
        <w:rPr>
          <w:rFonts w:ascii="Times New Roman" w:eastAsia="楷体" w:hAnsi="Times New Roman"/>
        </w:rPr>
        <w:t>[</w:t>
      </w:r>
      <w:r w:rsidRPr="00453003">
        <w:rPr>
          <w:rFonts w:ascii="Times New Roman" w:eastAsia="楷体" w:hAnsi="Times New Roman"/>
        </w:rPr>
        <w:t>分值：</w:t>
      </w:r>
      <w:r w:rsidRPr="00453003">
        <w:rPr>
          <w:rFonts w:ascii="Times New Roman" w:hAnsi="Times New Roman"/>
        </w:rPr>
        <w:t>40</w:t>
      </w:r>
      <w:r w:rsidRPr="00453003">
        <w:rPr>
          <w:rFonts w:ascii="Times New Roman" w:eastAsia="楷体" w:hAnsi="Times New Roman"/>
        </w:rPr>
        <w:t>分</w:t>
      </w:r>
      <w:r w:rsidRPr="00453003">
        <w:rPr>
          <w:rFonts w:ascii="Times New Roman" w:eastAsia="楷体"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w:t>
      </w:r>
      <w:r w:rsidRPr="00453003">
        <w:rPr>
          <w:rFonts w:ascii="Times New Roman" w:hAnsi="Times New Roman"/>
        </w:rPr>
        <w:t>1</w:t>
      </w:r>
      <w:r w:rsidRPr="00453003">
        <w:rPr>
          <w:rFonts w:ascii="Times New Roman" w:eastAsia="楷体" w:hAnsi="Times New Roman"/>
        </w:rPr>
        <w:t>题</w:t>
      </w:r>
      <w:r w:rsidRPr="00453003">
        <w:rPr>
          <w:rFonts w:ascii="Times New Roman" w:hAnsi="Times New Roman"/>
        </w:rPr>
        <w:t>4</w:t>
      </w:r>
      <w:r w:rsidRPr="00453003">
        <w:rPr>
          <w:rFonts w:ascii="Times New Roman" w:eastAsia="楷体" w:hAnsi="Times New Roman"/>
        </w:rPr>
        <w:t>分</w:t>
      </w:r>
      <w:r w:rsidRPr="00453003">
        <w:rPr>
          <w:rFonts w:ascii="Times New Roman" w:eastAsia="楷体"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1</w:t>
      </w:r>
      <w:r w:rsidRPr="0041027B">
        <w:rPr>
          <w:rFonts w:ascii="Times New Roman" w:hAnsi="Times New Roman"/>
        </w:rPr>
        <w:t>.</w:t>
      </w:r>
      <w:r w:rsidRPr="00453003">
        <w:rPr>
          <w:rFonts w:ascii="Times New Roman" w:eastAsia="楷体" w:hAnsi="Times New Roman"/>
        </w:rPr>
        <w:t>(</w:t>
      </w:r>
      <w:r w:rsidRPr="00453003">
        <w:rPr>
          <w:rFonts w:ascii="Times New Roman" w:hAnsi="Times New Roman"/>
        </w:rPr>
        <w:t>2024·</w:t>
      </w:r>
      <w:r w:rsidRPr="00453003">
        <w:rPr>
          <w:rFonts w:ascii="Times New Roman" w:eastAsia="楷体" w:hAnsi="Times New Roman"/>
        </w:rPr>
        <w:t>广东深圳市一模</w:t>
      </w:r>
      <w:r w:rsidRPr="00453003">
        <w:rPr>
          <w:rFonts w:ascii="Times New Roman" w:eastAsia="楷体" w:hAnsi="Times New Roman"/>
        </w:rPr>
        <w:t>)</w:t>
      </w:r>
      <w:r w:rsidRPr="00453003">
        <w:rPr>
          <w:rFonts w:ascii="Times New Roman" w:hAnsi="Times New Roman"/>
        </w:rPr>
        <w:t>如图所示，整个空间存在一水平向右的匀强电场和垂直纸面向外的匀强磁场，光滑绝缘斜面固定在水平面上。一带正电滑块从斜面顶端由静止下滑，下滑过程中始终没有离开斜面，下滑过程中滑块的位移</w:t>
      </w:r>
      <w:r w:rsidRPr="00453003">
        <w:rPr>
          <w:rFonts w:ascii="Times New Roman" w:hAnsi="Times New Roman"/>
          <w:i/>
        </w:rPr>
        <w:t>s</w:t>
      </w:r>
      <w:r w:rsidRPr="00453003">
        <w:rPr>
          <w:rFonts w:ascii="Times New Roman" w:hAnsi="Times New Roman"/>
        </w:rPr>
        <w:t>、受到的洛伦兹力</w:t>
      </w:r>
      <w:r w:rsidRPr="00453003">
        <w:rPr>
          <w:rFonts w:ascii="Times New Roman" w:hAnsi="Times New Roman"/>
          <w:i/>
        </w:rPr>
        <w:t>f</w:t>
      </w:r>
      <w:r w:rsidRPr="00453003">
        <w:rPr>
          <w:rFonts w:ascii="Times New Roman" w:hAnsi="Times New Roman"/>
          <w:vertAlign w:val="subscript"/>
        </w:rPr>
        <w:t>洛</w:t>
      </w:r>
      <w:r w:rsidRPr="00453003">
        <w:rPr>
          <w:rFonts w:ascii="Times New Roman" w:hAnsi="Times New Roman"/>
        </w:rPr>
        <w:t>、加速度</w:t>
      </w:r>
      <w:r w:rsidRPr="00453003">
        <w:rPr>
          <w:rFonts w:ascii="Times New Roman" w:hAnsi="Times New Roman"/>
          <w:i/>
        </w:rPr>
        <w:t>a</w:t>
      </w:r>
      <w:r w:rsidRPr="00453003">
        <w:rPr>
          <w:rFonts w:ascii="Times New Roman" w:hAnsi="Times New Roman"/>
        </w:rPr>
        <w:t>与机械能</w:t>
      </w:r>
      <w:r w:rsidRPr="00453003">
        <w:rPr>
          <w:rFonts w:ascii="Times New Roman" w:hAnsi="Times New Roman"/>
          <w:i/>
        </w:rPr>
        <w:t>E</w:t>
      </w:r>
      <w:r w:rsidRPr="00453003">
        <w:rPr>
          <w:rFonts w:ascii="Times New Roman" w:hAnsi="Times New Roman"/>
          <w:vertAlign w:val="subscript"/>
        </w:rPr>
        <w:t>机</w:t>
      </w:r>
      <w:r w:rsidRPr="00453003">
        <w:rPr>
          <w:rFonts w:ascii="Times New Roman" w:hAnsi="Times New Roman"/>
        </w:rPr>
        <w:t>等物理量的大小随时间变化的图像可能正确的是</w:t>
      </w:r>
      <w:r w:rsidRPr="00453003">
        <w:rPr>
          <w:rFonts w:ascii="Times New Roman" w:hAnsi="Times New Roman"/>
        </w:rPr>
        <w:t>(</w:t>
      </w:r>
      <w:r w:rsidRPr="00453003">
        <w:rPr>
          <w:rFonts w:ascii="Times New Roman" w:hAnsi="Times New Roman"/>
        </w:rPr>
        <w:t xml:space="preserve">　　</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27345EF5" wp14:editId="1F2B9414">
            <wp:extent cx="1081405" cy="719455"/>
            <wp:effectExtent l="0" t="0" r="4445" b="4445"/>
            <wp:docPr id="2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65DC8A25" wp14:editId="58ACA733">
            <wp:extent cx="2843530" cy="647700"/>
            <wp:effectExtent l="0" t="0" r="0" b="0"/>
            <wp:docPr id="28"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3530" cy="647700"/>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答案</w:t>
      </w:r>
      <w:r w:rsidRPr="00453003">
        <w:rPr>
          <w:rFonts w:ascii="Times New Roman" w:hAnsi="Times New Roman"/>
        </w:rPr>
        <w:t xml:space="preserve">　</w:t>
      </w:r>
      <w:r w:rsidRPr="00453003">
        <w:rPr>
          <w:rFonts w:ascii="Times New Roman" w:hAnsi="Times New Roman"/>
        </w:rPr>
        <w:t>B</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解析</w:t>
      </w:r>
      <w:r w:rsidRPr="00453003">
        <w:rPr>
          <w:rFonts w:ascii="Times New Roman" w:hAnsi="Times New Roman"/>
        </w:rPr>
        <w:t xml:space="preserve">　</w:t>
      </w:r>
      <w:r w:rsidRPr="00453003">
        <w:rPr>
          <w:rFonts w:ascii="Times New Roman" w:eastAsia="楷体" w:hAnsi="Times New Roman"/>
        </w:rPr>
        <w:t>滑块下滑过程中始终没有离开斜面，滑块沿斜面的重力分力和电场力分力均保持不变，滑块做匀加速直线运动，则</w:t>
      </w:r>
      <w:r w:rsidRPr="00453003">
        <w:rPr>
          <w:rFonts w:ascii="Times New Roman" w:hAnsi="Times New Roman"/>
          <w:i/>
        </w:rPr>
        <w:t>a</w:t>
      </w:r>
      <w:r w:rsidRPr="00453003">
        <w:rPr>
          <w:rFonts w:ascii="Times New Roman" w:hAnsi="Times New Roman"/>
        </w:rPr>
        <w:t>-</w:t>
      </w:r>
      <w:r w:rsidRPr="00453003">
        <w:rPr>
          <w:rFonts w:ascii="Times New Roman" w:hAnsi="Times New Roman"/>
          <w:i/>
        </w:rPr>
        <w:t>t</w:t>
      </w:r>
      <w:r w:rsidRPr="00453003">
        <w:rPr>
          <w:rFonts w:ascii="Times New Roman" w:eastAsia="楷体" w:hAnsi="Times New Roman"/>
        </w:rPr>
        <w:t>图像为一条与横轴平行的直线；根据</w:t>
      </w:r>
      <w:r w:rsidRPr="00453003">
        <w:rPr>
          <w:rFonts w:ascii="Times New Roman" w:hAnsi="Times New Roman"/>
          <w:i/>
        </w:rPr>
        <w:t>s</w:t>
      </w:r>
      <w:r w:rsidRPr="00453003">
        <w:rPr>
          <w:rFonts w:ascii="Times New Roman" w:hAnsi="Times New Roman"/>
        </w:rPr>
        <w:t>-</w:t>
      </w:r>
      <w:r w:rsidRPr="00453003">
        <w:rPr>
          <w:rFonts w:ascii="Times New Roman" w:hAnsi="Times New Roman"/>
          <w:i/>
        </w:rPr>
        <w:t>t</w:t>
      </w:r>
      <w:r w:rsidRPr="00453003">
        <w:rPr>
          <w:rFonts w:ascii="Times New Roman" w:eastAsia="楷体" w:hAnsi="Times New Roman"/>
        </w:rPr>
        <w:t>图像的斜率表示速度，可知</w:t>
      </w:r>
      <w:r w:rsidRPr="00453003">
        <w:rPr>
          <w:rFonts w:ascii="Times New Roman" w:hAnsi="Times New Roman"/>
          <w:i/>
        </w:rPr>
        <w:t>s</w:t>
      </w:r>
      <w:r w:rsidRPr="00453003">
        <w:rPr>
          <w:rFonts w:ascii="Times New Roman" w:hAnsi="Times New Roman"/>
        </w:rPr>
        <w:t>-</w:t>
      </w:r>
      <w:r w:rsidRPr="00453003">
        <w:rPr>
          <w:rFonts w:ascii="Times New Roman" w:hAnsi="Times New Roman"/>
          <w:i/>
        </w:rPr>
        <w:t>t</w:t>
      </w:r>
      <w:r w:rsidRPr="00453003">
        <w:rPr>
          <w:rFonts w:ascii="Times New Roman" w:eastAsia="楷体" w:hAnsi="Times New Roman"/>
        </w:rPr>
        <w:t>图像的斜率逐渐增大，故</w:t>
      </w:r>
      <w:r w:rsidRPr="00453003">
        <w:rPr>
          <w:rFonts w:ascii="Times New Roman" w:hAnsi="Times New Roman"/>
        </w:rPr>
        <w:t>A</w:t>
      </w:r>
      <w:r w:rsidRPr="00453003">
        <w:rPr>
          <w:rFonts w:ascii="Times New Roman" w:eastAsia="楷体" w:hAnsi="Times New Roman"/>
        </w:rPr>
        <w:t>、</w:t>
      </w:r>
      <w:r w:rsidRPr="00453003">
        <w:rPr>
          <w:rFonts w:ascii="Times New Roman" w:hAnsi="Times New Roman"/>
        </w:rPr>
        <w:t>C</w:t>
      </w:r>
      <w:r w:rsidRPr="00453003">
        <w:rPr>
          <w:rFonts w:ascii="Times New Roman" w:eastAsia="楷体" w:hAnsi="Times New Roman"/>
        </w:rPr>
        <w:t>错误；由于滑块由静止做匀加速直线运动，则有</w:t>
      </w:r>
      <w:r w:rsidRPr="00453003">
        <w:rPr>
          <w:rFonts w:ascii="Times New Roman" w:hAnsi="Times New Roman"/>
          <w:i/>
        </w:rPr>
        <w:t>f</w:t>
      </w:r>
      <w:r w:rsidRPr="00453003">
        <w:rPr>
          <w:rFonts w:ascii="Times New Roman" w:eastAsia="楷体" w:hAnsi="Times New Roman"/>
          <w:vertAlign w:val="subscript"/>
        </w:rPr>
        <w:t>洛</w:t>
      </w:r>
      <w:r w:rsidRPr="00453003">
        <w:rPr>
          <w:rFonts w:ascii="Times New Roman" w:hAnsi="Times New Roman"/>
        </w:rPr>
        <w:t>=</w:t>
      </w:r>
      <w:r w:rsidRPr="00453003">
        <w:rPr>
          <w:rFonts w:ascii="Times New Roman" w:hAnsi="Times New Roman"/>
          <w:i/>
        </w:rPr>
        <w:t>qvB</w:t>
      </w:r>
      <w:r w:rsidRPr="00453003">
        <w:rPr>
          <w:rFonts w:ascii="Times New Roman" w:hAnsi="Times New Roman"/>
        </w:rPr>
        <w:t>=</w:t>
      </w:r>
      <w:r w:rsidRPr="00453003">
        <w:rPr>
          <w:rFonts w:ascii="Times New Roman" w:hAnsi="Times New Roman"/>
          <w:i/>
        </w:rPr>
        <w:t>qBat</w:t>
      </w:r>
      <w:r w:rsidRPr="00453003">
        <w:rPr>
          <w:rFonts w:ascii="宋体" w:hAnsi="宋体" w:cs="宋体" w:hint="eastAsia"/>
        </w:rPr>
        <w:t>∝</w:t>
      </w:r>
      <w:r w:rsidRPr="00453003">
        <w:rPr>
          <w:rFonts w:ascii="Times New Roman" w:hAnsi="Times New Roman"/>
          <w:i/>
        </w:rPr>
        <w:t>t</w:t>
      </w:r>
      <w:r w:rsidRPr="00453003">
        <w:rPr>
          <w:rFonts w:ascii="Times New Roman" w:eastAsia="楷体" w:hAnsi="Times New Roman"/>
        </w:rPr>
        <w:t>，可知</w:t>
      </w:r>
      <w:r w:rsidRPr="00453003">
        <w:rPr>
          <w:rFonts w:ascii="Times New Roman" w:hAnsi="Times New Roman"/>
          <w:i/>
        </w:rPr>
        <w:t>f</w:t>
      </w:r>
      <w:r w:rsidRPr="00453003">
        <w:rPr>
          <w:rFonts w:ascii="Times New Roman" w:eastAsia="楷体" w:hAnsi="Times New Roman"/>
          <w:vertAlign w:val="subscript"/>
        </w:rPr>
        <w:t>洛</w:t>
      </w:r>
      <w:r w:rsidRPr="00453003">
        <w:rPr>
          <w:rFonts w:ascii="Times New Roman" w:hAnsi="Times New Roman"/>
        </w:rPr>
        <w:t>-</w:t>
      </w:r>
      <w:r w:rsidRPr="00453003">
        <w:rPr>
          <w:rFonts w:ascii="Times New Roman" w:hAnsi="Times New Roman"/>
          <w:i/>
        </w:rPr>
        <w:t>t</w:t>
      </w:r>
      <w:r w:rsidRPr="00453003">
        <w:rPr>
          <w:rFonts w:ascii="Times New Roman" w:eastAsia="楷体" w:hAnsi="Times New Roman"/>
        </w:rPr>
        <w:t>图像为过原点的倾斜直线，故</w:t>
      </w:r>
      <w:r w:rsidRPr="00453003">
        <w:rPr>
          <w:rFonts w:ascii="Times New Roman" w:hAnsi="Times New Roman"/>
        </w:rPr>
        <w:t>B</w:t>
      </w:r>
      <w:r w:rsidRPr="00453003">
        <w:rPr>
          <w:rFonts w:ascii="Times New Roman" w:eastAsia="楷体" w:hAnsi="Times New Roman"/>
        </w:rPr>
        <w:t>正确；除重力做功外，还有电场力做功，则滑块的机械能不守恒，故</w:t>
      </w:r>
      <w:r w:rsidRPr="00453003">
        <w:rPr>
          <w:rFonts w:ascii="Times New Roman" w:hAnsi="Times New Roman"/>
        </w:rPr>
        <w:t>D</w:t>
      </w:r>
      <w:r w:rsidRPr="00453003">
        <w:rPr>
          <w:rFonts w:ascii="Times New Roman" w:eastAsia="楷体" w:hAnsi="Times New Roman"/>
        </w:rPr>
        <w:t>错误。</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2</w:t>
      </w:r>
      <w:r w:rsidRPr="0041027B">
        <w:rPr>
          <w:rFonts w:ascii="Times New Roman" w:hAnsi="Times New Roman"/>
        </w:rPr>
        <w:t>.</w:t>
      </w:r>
      <w:r w:rsidRPr="00453003">
        <w:rPr>
          <w:rFonts w:ascii="Times New Roman" w:hAnsi="Times New Roman"/>
        </w:rPr>
        <w:t>(10</w:t>
      </w:r>
      <w:r w:rsidRPr="00453003">
        <w:rPr>
          <w:rFonts w:ascii="Times New Roman" w:hAnsi="Times New Roman"/>
        </w:rPr>
        <w:t>分</w:t>
      </w:r>
      <w:r w:rsidRPr="00453003">
        <w:rPr>
          <w:rFonts w:ascii="Times New Roman" w:hAnsi="Times New Roman"/>
        </w:rPr>
        <w:t>)</w:t>
      </w:r>
      <w:r w:rsidRPr="00453003">
        <w:rPr>
          <w:rFonts w:ascii="Times New Roman" w:eastAsia="楷体" w:hAnsi="Times New Roman"/>
        </w:rPr>
        <w:t>(</w:t>
      </w:r>
      <w:r w:rsidRPr="00453003">
        <w:rPr>
          <w:rFonts w:ascii="Times New Roman" w:hAnsi="Times New Roman"/>
        </w:rPr>
        <w:t>2025·</w:t>
      </w:r>
      <w:r w:rsidRPr="00453003">
        <w:rPr>
          <w:rFonts w:ascii="Times New Roman" w:eastAsia="楷体" w:hAnsi="Times New Roman"/>
        </w:rPr>
        <w:t>广东省模拟</w:t>
      </w:r>
      <w:r w:rsidRPr="00453003">
        <w:rPr>
          <w:rFonts w:ascii="Times New Roman" w:eastAsia="楷体" w:hAnsi="Times New Roman"/>
        </w:rPr>
        <w:t>)</w:t>
      </w:r>
      <w:r w:rsidRPr="00453003">
        <w:rPr>
          <w:rFonts w:ascii="Times New Roman" w:hAnsi="Times New Roman"/>
        </w:rPr>
        <w:t>一种离子分析器的结构原理如图，两虚线间的环形区域内存在顺时针的匀强磁场和垂直纸面向外的匀强电场，电场强度、磁感应强度大小分别为</w:t>
      </w:r>
      <w:r w:rsidRPr="00453003">
        <w:rPr>
          <w:rFonts w:ascii="Times New Roman" w:hAnsi="Times New Roman"/>
          <w:i/>
        </w:rPr>
        <w:t>E</w:t>
      </w:r>
      <w:r w:rsidRPr="00453003">
        <w:rPr>
          <w:rFonts w:ascii="Times New Roman" w:hAnsi="Times New Roman"/>
        </w:rPr>
        <w:t>和</w:t>
      </w:r>
      <w:r w:rsidRPr="00453003">
        <w:rPr>
          <w:rFonts w:ascii="Times New Roman" w:hAnsi="Times New Roman"/>
          <w:i/>
        </w:rPr>
        <w:t>B</w:t>
      </w:r>
      <w:r w:rsidRPr="00453003">
        <w:rPr>
          <w:rFonts w:ascii="Times New Roman" w:hAnsi="Times New Roman"/>
        </w:rPr>
        <w:t>，外虚线环的半径为</w:t>
      </w:r>
      <w:r w:rsidRPr="00453003">
        <w:rPr>
          <w:rFonts w:ascii="Times New Roman" w:hAnsi="Times New Roman"/>
          <w:i/>
        </w:rPr>
        <w:t>R</w:t>
      </w:r>
      <w:r w:rsidRPr="00453003">
        <w:rPr>
          <w:rFonts w:ascii="Times New Roman" w:hAnsi="Times New Roman"/>
        </w:rPr>
        <w:t>。环形区域外侧，第一象限其他区域存在垂直纸面向外的匀强磁场，磁感应强度</w:t>
      </w:r>
      <w:r w:rsidRPr="00453003">
        <w:rPr>
          <w:rFonts w:ascii="Times New Roman" w:hAnsi="Times New Roman"/>
          <w:i/>
        </w:rPr>
        <w:t>B'</w:t>
      </w:r>
      <w:r w:rsidRPr="00453003">
        <w:rPr>
          <w:rFonts w:ascii="Times New Roman" w:hAnsi="Times New Roman"/>
        </w:rPr>
        <w:t>大小可调。原点处有一个离子源，发射电荷量为</w:t>
      </w:r>
      <w:r w:rsidRPr="00453003">
        <w:rPr>
          <w:rFonts w:ascii="Times New Roman" w:hAnsi="Times New Roman"/>
          <w:i/>
        </w:rPr>
        <w:t>q</w:t>
      </w:r>
      <w:r w:rsidRPr="00453003">
        <w:rPr>
          <w:rFonts w:ascii="Times New Roman" w:hAnsi="Times New Roman"/>
        </w:rPr>
        <w:t>、质量为</w:t>
      </w:r>
      <w:r w:rsidRPr="00453003">
        <w:rPr>
          <w:rFonts w:ascii="Times New Roman" w:hAnsi="Times New Roman"/>
          <w:i/>
        </w:rPr>
        <w:t>m</w:t>
      </w:r>
      <w:r w:rsidRPr="00453003">
        <w:rPr>
          <w:rFonts w:ascii="Times New Roman" w:hAnsi="Times New Roman"/>
        </w:rPr>
        <w:t>的正离子，速度方向与</w:t>
      </w:r>
      <w:r w:rsidRPr="00453003">
        <w:rPr>
          <w:rFonts w:ascii="Times New Roman" w:hAnsi="Times New Roman"/>
          <w:i/>
        </w:rPr>
        <w:t>x</w:t>
      </w:r>
      <w:r w:rsidRPr="00453003">
        <w:rPr>
          <w:rFonts w:ascii="Times New Roman" w:hAnsi="Times New Roman"/>
        </w:rPr>
        <w:t>轴正方向成</w:t>
      </w:r>
      <w:r w:rsidRPr="00453003">
        <w:rPr>
          <w:rFonts w:ascii="Times New Roman" w:hAnsi="Times New Roman"/>
        </w:rPr>
        <w:t>60°</w:t>
      </w:r>
      <w:r w:rsidRPr="00453003">
        <w:rPr>
          <w:rFonts w:ascii="Times New Roman" w:hAnsi="Times New Roman"/>
        </w:rPr>
        <w:t>夹角。</w:t>
      </w:r>
      <w:r w:rsidRPr="00453003">
        <w:rPr>
          <w:rFonts w:ascii="Times New Roman" w:hAnsi="Times New Roman"/>
          <w:i/>
        </w:rPr>
        <w:t>x</w:t>
      </w:r>
      <w:r w:rsidRPr="00453003">
        <w:rPr>
          <w:rFonts w:ascii="Times New Roman" w:hAnsi="Times New Roman"/>
        </w:rPr>
        <w:t>轴正半轴装有足够大的薄荧光屏，用于接收打到</w:t>
      </w:r>
      <w:r w:rsidRPr="00453003">
        <w:rPr>
          <w:rFonts w:ascii="Times New Roman" w:hAnsi="Times New Roman"/>
          <w:i/>
        </w:rPr>
        <w:t>x</w:t>
      </w:r>
      <w:r w:rsidRPr="00453003">
        <w:rPr>
          <w:rFonts w:ascii="Times New Roman" w:hAnsi="Times New Roman"/>
        </w:rPr>
        <w:t>轴上的离子。当调节</w:t>
      </w:r>
      <w:r w:rsidRPr="00453003">
        <w:rPr>
          <w:rFonts w:ascii="Times New Roman" w:hAnsi="Times New Roman"/>
          <w:i/>
        </w:rPr>
        <w:t>B'</w:t>
      </w:r>
      <w:r w:rsidRPr="00453003">
        <w:rPr>
          <w:rFonts w:ascii="Times New Roman" w:hAnsi="Times New Roman"/>
        </w:rPr>
        <w:t>=</w:t>
      </w:r>
      <w:r w:rsidRPr="00453003">
        <w:rPr>
          <w:rFonts w:ascii="Times New Roman" w:hAnsi="Times New Roman"/>
          <w:i/>
        </w:rPr>
        <w:t>B</w:t>
      </w:r>
      <w:r w:rsidRPr="00453003">
        <w:rPr>
          <w:rFonts w:ascii="Times New Roman" w:hAnsi="Times New Roman"/>
          <w:vertAlign w:val="subscript"/>
        </w:rPr>
        <w:t>1</w:t>
      </w:r>
      <w:r w:rsidRPr="00453003">
        <w:rPr>
          <w:rFonts w:ascii="Times New Roman" w:hAnsi="Times New Roman"/>
        </w:rPr>
        <w:t>(</w:t>
      </w:r>
      <w:r w:rsidRPr="00453003">
        <w:rPr>
          <w:rFonts w:ascii="Times New Roman" w:hAnsi="Times New Roman"/>
          <w:i/>
        </w:rPr>
        <w:t>B</w:t>
      </w:r>
      <w:r w:rsidRPr="00453003">
        <w:rPr>
          <w:rFonts w:ascii="Times New Roman" w:hAnsi="Times New Roman"/>
          <w:vertAlign w:val="subscript"/>
        </w:rPr>
        <w:t>1</w:t>
      </w:r>
      <w:r w:rsidRPr="00453003">
        <w:rPr>
          <w:rFonts w:ascii="Times New Roman" w:hAnsi="Times New Roman"/>
        </w:rPr>
        <w:t>未知</w:t>
      </w:r>
      <w:r w:rsidRPr="00453003">
        <w:rPr>
          <w:rFonts w:ascii="Times New Roman" w:hAnsi="Times New Roman"/>
        </w:rPr>
        <w:t>)</w:t>
      </w:r>
      <w:r w:rsidRPr="00453003">
        <w:rPr>
          <w:rFonts w:ascii="Times New Roman" w:hAnsi="Times New Roman"/>
        </w:rPr>
        <w:t>时，离子沿直线通过环形区域后沿着</w:t>
      </w:r>
      <w:r w:rsidRPr="00453003">
        <w:rPr>
          <w:rFonts w:ascii="Times New Roman" w:hAnsi="Times New Roman"/>
          <w:i/>
        </w:rPr>
        <w:t>Oxy</w:t>
      </w:r>
      <w:r w:rsidRPr="00453003">
        <w:rPr>
          <w:rFonts w:ascii="Times New Roman" w:hAnsi="Times New Roman"/>
        </w:rPr>
        <w:t>平面运动，并垂直打在荧光屏上</w:t>
      </w:r>
      <w:r w:rsidRPr="00453003">
        <w:rPr>
          <w:rFonts w:ascii="Times New Roman" w:hAnsi="Times New Roman"/>
        </w:rPr>
        <w:t>(</w:t>
      </w:r>
      <w:r w:rsidRPr="00453003">
        <w:rPr>
          <w:rFonts w:ascii="Times New Roman" w:hAnsi="Times New Roman"/>
        </w:rPr>
        <w:t>离子重力不计</w:t>
      </w:r>
      <w:r w:rsidRPr="00453003">
        <w:rPr>
          <w:rFonts w:ascii="Times New Roman" w:hAnsi="Times New Roman"/>
        </w:rPr>
        <w:t>)</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72972FBC" wp14:editId="2D0F21D4">
            <wp:extent cx="1800225" cy="938530"/>
            <wp:effectExtent l="0" t="0" r="9525" b="0"/>
            <wp:docPr id="2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938530"/>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(1)(3</w:t>
      </w:r>
      <w:r w:rsidRPr="00453003">
        <w:rPr>
          <w:rFonts w:ascii="Times New Roman" w:hAnsi="Times New Roman"/>
        </w:rPr>
        <w:t>分</w:t>
      </w:r>
      <w:r w:rsidRPr="00453003">
        <w:rPr>
          <w:rFonts w:ascii="Times New Roman" w:hAnsi="Times New Roman"/>
        </w:rPr>
        <w:t>)</w:t>
      </w:r>
      <w:r w:rsidRPr="00453003">
        <w:rPr>
          <w:rFonts w:ascii="Times New Roman" w:hAnsi="Times New Roman"/>
        </w:rPr>
        <w:t>求正离子的速度大小；</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(2)(7</w:t>
      </w:r>
      <w:r w:rsidRPr="00453003">
        <w:rPr>
          <w:rFonts w:ascii="Times New Roman" w:hAnsi="Times New Roman"/>
        </w:rPr>
        <w:t>分</w:t>
      </w:r>
      <w:r w:rsidRPr="00453003">
        <w:rPr>
          <w:rFonts w:ascii="Times New Roman" w:hAnsi="Times New Roman"/>
        </w:rPr>
        <w:t>)</w:t>
      </w:r>
      <w:r w:rsidRPr="00453003">
        <w:rPr>
          <w:rFonts w:ascii="Times New Roman" w:hAnsi="Times New Roman"/>
        </w:rPr>
        <w:t>求</w:t>
      </w:r>
      <w:r w:rsidRPr="00453003">
        <w:rPr>
          <w:rFonts w:ascii="Times New Roman" w:hAnsi="Times New Roman"/>
          <w:i/>
        </w:rPr>
        <w:t>B</w:t>
      </w:r>
      <w:r w:rsidRPr="00453003">
        <w:rPr>
          <w:rFonts w:ascii="Times New Roman" w:hAnsi="Times New Roman"/>
          <w:vertAlign w:val="subscript"/>
        </w:rPr>
        <w:t>1</w:t>
      </w:r>
      <w:r w:rsidRPr="00453003">
        <w:rPr>
          <w:rFonts w:ascii="Times New Roman" w:hAnsi="Times New Roman"/>
        </w:rPr>
        <w:t>的大小及离子打在荧光屏上的位置距离原点的距离。</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答案</w:t>
      </w:r>
      <w:r w:rsidRPr="00453003">
        <w:rPr>
          <w:rFonts w:ascii="Times New Roman" w:hAnsi="Times New Roman"/>
        </w:rPr>
        <w:t xml:space="preserve">　</w:t>
      </w:r>
      <w:r w:rsidRPr="00453003">
        <w:rPr>
          <w:rFonts w:ascii="Times New Roman" w:hAnsi="Times New Roman"/>
        </w:rPr>
        <w:t>(1)</w:t>
      </w:r>
      <m:oMath>
        <m:f>
          <m:fPr>
            <m:ctrlPr>
              <w:rPr>
                <w:rFonts w:ascii="Cambria Math" w:hAnsi="Cambria Math"/>
              </w:rPr>
            </m:ctrlPr>
          </m:fPr>
          <m:num>
            <m:r>
              <w:rPr>
                <w:rFonts w:ascii="Cambria Math" w:hAnsi="Cambria Math"/>
              </w:rPr>
              <m:t>E</m:t>
            </m:r>
          </m:num>
          <m:den>
            <m:r>
              <w:rPr>
                <w:rFonts w:ascii="Cambria Math" w:hAnsi="Cambria Math"/>
              </w:rPr>
              <m:t>B</m:t>
            </m:r>
          </m:den>
        </m:f>
      </m:oMath>
      <w:r w:rsidRPr="00453003">
        <w:rPr>
          <w:rFonts w:ascii="Times New Roman" w:hAnsi="Times New Roman"/>
        </w:rPr>
        <w:t xml:space="preserve">　</w:t>
      </w:r>
      <w:r w:rsidRPr="00453003">
        <w:rPr>
          <w:rFonts w:ascii="Times New Roman" w:hAnsi="Times New Roman"/>
        </w:rPr>
        <w:t>(2)</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mE</m:t>
            </m:r>
          </m:num>
          <m:den>
            <m:r>
              <m:rPr>
                <m:sty m:val="p"/>
              </m:rPr>
              <w:rPr>
                <w:rFonts w:ascii="Cambria Math" w:hAnsi="Cambria Math"/>
              </w:rPr>
              <m:t>3</m:t>
            </m:r>
            <m:r>
              <w:rPr>
                <w:rFonts w:ascii="Cambria Math" w:hAnsi="Cambria Math"/>
              </w:rPr>
              <m:t>qBR</m:t>
            </m:r>
          </m:den>
        </m:f>
      </m:oMath>
      <w:r w:rsidRPr="00453003">
        <w:rPr>
          <w:rFonts w:ascii="Times New Roman" w:hAnsi="Times New Roman"/>
        </w:rPr>
        <w:t xml:space="preserve">　</w:t>
      </w:r>
      <w:r w:rsidRPr="00453003">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453003">
        <w:rPr>
          <w:rFonts w:ascii="Times New Roman" w:hAnsi="Times New Roman"/>
        </w:rPr>
        <w:t>)</w:t>
      </w:r>
      <w:r w:rsidRPr="00453003">
        <w:rPr>
          <w:rFonts w:ascii="Times New Roman" w:hAnsi="Times New Roman"/>
          <w:i/>
        </w:rPr>
        <w:t>R</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解析</w:t>
      </w:r>
      <w:r w:rsidRPr="00453003">
        <w:rPr>
          <w:rFonts w:ascii="Times New Roman" w:hAnsi="Times New Roman"/>
        </w:rPr>
        <w:t xml:space="preserve">　</w:t>
      </w:r>
      <w:r w:rsidRPr="00453003">
        <w:rPr>
          <w:rFonts w:ascii="Times New Roman" w:eastAsia="楷体" w:hAnsi="Times New Roman"/>
        </w:rPr>
        <w:t>(</w:t>
      </w:r>
      <w:r w:rsidRPr="00453003">
        <w:rPr>
          <w:rFonts w:ascii="Times New Roman" w:hAnsi="Times New Roman"/>
        </w:rPr>
        <w:t>1</w:t>
      </w:r>
      <w:r w:rsidRPr="00453003">
        <w:rPr>
          <w:rFonts w:ascii="Times New Roman" w:eastAsia="楷体" w:hAnsi="Times New Roman"/>
        </w:rPr>
        <w:t>)</w:t>
      </w:r>
      <w:r w:rsidRPr="00453003">
        <w:rPr>
          <w:rFonts w:ascii="Times New Roman" w:eastAsia="楷体" w:hAnsi="Times New Roman"/>
        </w:rPr>
        <w:t>离子在环形区域内，沿直线运动，所以受力平衡，有</w:t>
      </w:r>
      <w:r w:rsidRPr="00453003">
        <w:rPr>
          <w:rFonts w:ascii="Times New Roman" w:hAnsi="Times New Roman"/>
          <w:i/>
        </w:rPr>
        <w:t>qvB</w:t>
      </w:r>
      <w:r w:rsidRPr="00453003">
        <w:rPr>
          <w:rFonts w:ascii="Times New Roman" w:hAnsi="Times New Roman"/>
        </w:rPr>
        <w:t>=</w:t>
      </w:r>
      <w:r w:rsidRPr="00453003">
        <w:rPr>
          <w:rFonts w:ascii="Times New Roman" w:hAnsi="Times New Roman"/>
          <w:i/>
        </w:rPr>
        <w:t>qE</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解得</w:t>
      </w:r>
      <w:r w:rsidRPr="00453003">
        <w:rPr>
          <w:rFonts w:ascii="Times New Roman" w:hAnsi="Times New Roman"/>
          <w:i/>
        </w:rPr>
        <w:t>v</w:t>
      </w:r>
      <w:r w:rsidRPr="00453003">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B</m:t>
            </m:r>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453003">
        <w:rPr>
          <w:rFonts w:ascii="Times New Roman" w:eastAsia="楷体" w:hAnsi="Times New Roman"/>
        </w:rPr>
        <w:t>(</w:t>
      </w:r>
      <w:r w:rsidRPr="00453003">
        <w:rPr>
          <w:rFonts w:ascii="Times New Roman" w:hAnsi="Times New Roman"/>
        </w:rPr>
        <w:t>2</w:t>
      </w:r>
      <w:r w:rsidRPr="00453003">
        <w:rPr>
          <w:rFonts w:ascii="Times New Roman" w:eastAsia="楷体" w:hAnsi="Times New Roman"/>
        </w:rPr>
        <w:t>)</w:t>
      </w:r>
      <w:r w:rsidRPr="00453003">
        <w:rPr>
          <w:rFonts w:ascii="Times New Roman" w:eastAsia="楷体" w:hAnsi="Times New Roman"/>
        </w:rPr>
        <w:t>离子离开环形区域后，能沿着</w:t>
      </w:r>
      <w:r w:rsidRPr="00453003">
        <w:rPr>
          <w:rFonts w:ascii="Times New Roman" w:hAnsi="Times New Roman"/>
          <w:i/>
        </w:rPr>
        <w:t>Oxy</w:t>
      </w:r>
      <w:r w:rsidRPr="00453003">
        <w:rPr>
          <w:rFonts w:ascii="Times New Roman" w:eastAsia="楷体" w:hAnsi="Times New Roman"/>
        </w:rPr>
        <w:t>平面运动，且垂直打在荧光屏上，其轨迹如图</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38919676" wp14:editId="4445FB8B">
            <wp:extent cx="1619250" cy="828675"/>
            <wp:effectExtent l="0" t="0" r="0" b="9525"/>
            <wp:docPr id="30"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0" cy="828675"/>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设正离子在环形区域外侧做圆周运动的半径为</w:t>
      </w:r>
      <w:r w:rsidRPr="00453003">
        <w:rPr>
          <w:rFonts w:ascii="Times New Roman" w:hAnsi="Times New Roman"/>
          <w:i/>
        </w:rPr>
        <w:t>R</w:t>
      </w:r>
      <w:r w:rsidRPr="00453003">
        <w:rPr>
          <w:rFonts w:ascii="Times New Roman" w:hAnsi="Times New Roman"/>
          <w:vertAlign w:val="subscript"/>
        </w:rPr>
        <w:t>0</w:t>
      </w:r>
      <w:r w:rsidRPr="00453003">
        <w:rPr>
          <w:rFonts w:ascii="Times New Roman" w:eastAsia="楷体" w:hAnsi="Times New Roman"/>
        </w:rPr>
        <w:t>，有</w:t>
      </w:r>
      <w:r w:rsidRPr="00453003">
        <w:rPr>
          <w:rFonts w:ascii="Times New Roman" w:hAnsi="Times New Roman"/>
          <w:i/>
        </w:rPr>
        <w:t>qvB</w:t>
      </w:r>
      <w:r w:rsidRPr="00453003">
        <w:rPr>
          <w:rFonts w:ascii="Times New Roman" w:hAnsi="Times New Roman"/>
          <w:vertAlign w:val="subscript"/>
        </w:rPr>
        <w:t>1</w:t>
      </w:r>
      <w:r w:rsidRPr="00453003">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由几何关系得</w:t>
      </w:r>
      <w:r w:rsidRPr="00453003">
        <w:rPr>
          <w:rFonts w:ascii="Times New Roman" w:hAnsi="Times New Roman"/>
          <w:i/>
        </w:rPr>
        <w:t>R</w:t>
      </w:r>
      <w:r w:rsidRPr="00453003">
        <w:rPr>
          <w:rFonts w:ascii="Times New Roman" w:hAnsi="Times New Roman"/>
          <w:vertAlign w:val="subscript"/>
        </w:rPr>
        <w:t>0</w:t>
      </w:r>
      <w:r w:rsidRPr="00453003">
        <w:rPr>
          <w:rFonts w:ascii="Times New Roman" w:hAnsi="Times New Roman"/>
        </w:rPr>
        <w:t>=</w:t>
      </w:r>
      <w:r w:rsidRPr="00453003">
        <w:rPr>
          <w:rFonts w:ascii="Times New Roman" w:hAnsi="Times New Roman"/>
          <w:i/>
        </w:rPr>
        <w:t>R</w:t>
      </w:r>
      <w:r w:rsidRPr="00453003">
        <w:rPr>
          <w:rFonts w:ascii="Times New Roman" w:hAnsi="Times New Roman"/>
        </w:rPr>
        <w:t>tan</w:t>
      </w:r>
      <w:r w:rsidRPr="00453003">
        <w:rPr>
          <w:rFonts w:ascii="Times New Roman" w:eastAsia="楷体" w:hAnsi="Times New Roman"/>
        </w:rPr>
        <w:t xml:space="preserve"> </w:t>
      </w:r>
      <w:r w:rsidRPr="00453003">
        <w:rPr>
          <w:rFonts w:ascii="Times New Roman" w:hAnsi="Times New Roman"/>
        </w:rPr>
        <w:t>60°=</w:t>
      </w:r>
      <m:oMath>
        <m:rad>
          <m:radPr>
            <m:degHide m:val="1"/>
            <m:ctrlPr>
              <w:rPr>
                <w:rFonts w:ascii="Cambria Math" w:hAnsi="Cambria Math"/>
              </w:rPr>
            </m:ctrlPr>
          </m:radPr>
          <m:deg/>
          <m:e>
            <m:r>
              <m:rPr>
                <m:sty m:val="p"/>
              </m:rPr>
              <w:rPr>
                <w:rFonts w:ascii="Cambria Math" w:hAnsi="Cambria Math"/>
              </w:rPr>
              <m:t>3</m:t>
            </m:r>
          </m:e>
        </m:rad>
      </m:oMath>
      <w:r w:rsidRPr="00453003">
        <w:rPr>
          <w:rFonts w:ascii="Times New Roman" w:hAnsi="Times New Roman"/>
          <w:i/>
        </w:rPr>
        <w:t>R</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解得</w:t>
      </w:r>
      <w:r w:rsidRPr="00453003">
        <w:rPr>
          <w:rFonts w:ascii="Times New Roman" w:hAnsi="Times New Roman"/>
          <w:i/>
        </w:rPr>
        <w:t>B</w:t>
      </w:r>
      <w:r w:rsidRPr="00453003">
        <w:rPr>
          <w:rFonts w:ascii="Times New Roman" w:hAnsi="Times New Roman"/>
          <w:vertAlign w:val="subscript"/>
        </w:rPr>
        <w:t>1</w:t>
      </w:r>
      <w:r w:rsidRPr="00453003">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mE</m:t>
            </m:r>
          </m:num>
          <m:den>
            <m:r>
              <m:rPr>
                <m:sty m:val="p"/>
              </m:rPr>
              <w:rPr>
                <w:rFonts w:ascii="Cambria Math" w:hAnsi="Cambria Math"/>
              </w:rPr>
              <m:t>3</m:t>
            </m:r>
            <m:r>
              <w:rPr>
                <w:rFonts w:ascii="Cambria Math" w:hAnsi="Cambria Math"/>
              </w:rPr>
              <m:t>qBR</m:t>
            </m:r>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453003">
        <w:rPr>
          <w:rFonts w:ascii="Times New Roman" w:eastAsia="楷体" w:hAnsi="Times New Roman"/>
        </w:rPr>
        <w:t>离子打到荧光屏上的位置坐标</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i/>
        </w:rPr>
        <w:t>x</w:t>
      </w:r>
      <w:r w:rsidRPr="00453003">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r>
              <m:rPr>
                <m:sty m:val="p"/>
              </m:rPr>
              <w:rPr>
                <w:rFonts w:ascii="Cambria Math" w:hAnsi="Cambria Math"/>
              </w:rPr>
              <m:t>sin60°</m:t>
            </m:r>
          </m:den>
        </m:f>
      </m:oMath>
      <w:r w:rsidRPr="00453003">
        <w:rPr>
          <w:rFonts w:ascii="Times New Roman" w:hAnsi="Times New Roman"/>
        </w:rPr>
        <w:t>+</w:t>
      </w:r>
      <w:r w:rsidRPr="00453003">
        <w:rPr>
          <w:rFonts w:ascii="Times New Roman" w:hAnsi="Times New Roman"/>
          <w:i/>
        </w:rPr>
        <w:t>R</w:t>
      </w:r>
      <w:r w:rsidRPr="00453003">
        <w:rPr>
          <w:rFonts w:ascii="Times New Roman" w:hAnsi="Times New Roman"/>
          <w:vertAlign w:val="subscript"/>
        </w:rPr>
        <w:t>0</w:t>
      </w:r>
      <w:r w:rsidRPr="00453003">
        <w:rPr>
          <w:rFonts w:ascii="Times New Roman" w:hAnsi="Times New Roman"/>
        </w:rPr>
        <w:t>=</w:t>
      </w:r>
      <w:r w:rsidRPr="00453003">
        <w:rPr>
          <w:rFonts w:ascii="Times New Roman" w:eastAsia="楷体" w:hAnsi="Times New Roman"/>
        </w:rPr>
        <w:t>(</w:t>
      </w:r>
      <w:r w:rsidRPr="00453003">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453003">
        <w:rPr>
          <w:rFonts w:ascii="Times New Roman" w:eastAsia="楷体" w:hAnsi="Times New Roman"/>
        </w:rPr>
        <w:t>)</w:t>
      </w:r>
      <w:r w:rsidRPr="00453003">
        <w:rPr>
          <w:rFonts w:ascii="Times New Roman" w:hAnsi="Times New Roman"/>
          <w:i/>
        </w:rPr>
        <w:t>R</w:t>
      </w:r>
      <w:r w:rsidRPr="00453003">
        <w:rPr>
          <w:rFonts w:ascii="Times New Roman" w:eastAsia="楷体"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3</w:t>
      </w:r>
      <w:r w:rsidRPr="0041027B">
        <w:rPr>
          <w:rFonts w:ascii="Times New Roman" w:hAnsi="Times New Roman"/>
        </w:rPr>
        <w:t>.</w:t>
      </w:r>
      <w:r w:rsidRPr="00453003">
        <w:rPr>
          <w:rFonts w:ascii="Times New Roman" w:hAnsi="Times New Roman"/>
        </w:rPr>
        <w:t>(12</w:t>
      </w:r>
      <w:r w:rsidRPr="00453003">
        <w:rPr>
          <w:rFonts w:ascii="Times New Roman" w:hAnsi="Times New Roman"/>
        </w:rPr>
        <w:t>分</w:t>
      </w:r>
      <w:r w:rsidRPr="00453003">
        <w:rPr>
          <w:rFonts w:ascii="Times New Roman" w:hAnsi="Times New Roman"/>
        </w:rPr>
        <w:t>)</w:t>
      </w:r>
      <w:r w:rsidRPr="00453003">
        <w:rPr>
          <w:rFonts w:ascii="Times New Roman" w:eastAsia="楷体" w:hAnsi="Times New Roman"/>
        </w:rPr>
        <w:t>(</w:t>
      </w:r>
      <w:r w:rsidRPr="00453003">
        <w:rPr>
          <w:rFonts w:ascii="Times New Roman" w:hAnsi="Times New Roman"/>
        </w:rPr>
        <w:t>2024·</w:t>
      </w:r>
      <w:r w:rsidRPr="00453003">
        <w:rPr>
          <w:rFonts w:ascii="Times New Roman" w:eastAsia="楷体" w:hAnsi="Times New Roman"/>
        </w:rPr>
        <w:t>广东梅州市期末</w:t>
      </w:r>
      <w:r w:rsidRPr="00453003">
        <w:rPr>
          <w:rFonts w:ascii="Times New Roman" w:eastAsia="楷体" w:hAnsi="Times New Roman"/>
        </w:rPr>
        <w:t>)</w:t>
      </w:r>
      <w:r w:rsidRPr="00453003">
        <w:rPr>
          <w:rFonts w:ascii="Times New Roman" w:hAnsi="Times New Roman"/>
        </w:rPr>
        <w:t>如图甲所示，在竖直平面内建立</w:t>
      </w:r>
      <w:r w:rsidRPr="00453003">
        <w:rPr>
          <w:rFonts w:ascii="Times New Roman" w:hAnsi="Times New Roman"/>
          <w:i/>
        </w:rPr>
        <w:t>xOy</w:t>
      </w:r>
      <w:r w:rsidRPr="00453003">
        <w:rPr>
          <w:rFonts w:ascii="Times New Roman" w:hAnsi="Times New Roman"/>
        </w:rPr>
        <w:t>坐标系</w:t>
      </w:r>
      <w:r w:rsidRPr="00453003">
        <w:rPr>
          <w:rFonts w:ascii="Times New Roman" w:hAnsi="Times New Roman"/>
        </w:rPr>
        <w:t>(</w:t>
      </w:r>
      <w:r w:rsidRPr="00453003">
        <w:rPr>
          <w:rFonts w:ascii="Times New Roman" w:hAnsi="Times New Roman"/>
          <w:i/>
        </w:rPr>
        <w:t>y</w:t>
      </w:r>
      <w:r w:rsidRPr="00453003">
        <w:rPr>
          <w:rFonts w:ascii="Times New Roman" w:hAnsi="Times New Roman"/>
        </w:rPr>
        <w:t>轴竖直</w:t>
      </w:r>
      <w:r w:rsidRPr="00453003">
        <w:rPr>
          <w:rFonts w:ascii="Times New Roman" w:hAnsi="Times New Roman"/>
        </w:rPr>
        <w:t>)</w:t>
      </w:r>
      <w:r w:rsidRPr="00453003">
        <w:rPr>
          <w:rFonts w:ascii="Times New Roman" w:hAnsi="Times New Roman"/>
        </w:rPr>
        <w:t>，在</w:t>
      </w:r>
      <w:r w:rsidRPr="00453003">
        <w:rPr>
          <w:rFonts w:ascii="Times New Roman" w:hAnsi="Times New Roman"/>
          <w:i/>
        </w:rPr>
        <w:t>x</w:t>
      </w:r>
      <w:r w:rsidRPr="00453003">
        <w:rPr>
          <w:rFonts w:ascii="Times New Roman" w:hAnsi="Times New Roman"/>
        </w:rPr>
        <w:t>&gt;0</w:t>
      </w:r>
      <w:r w:rsidRPr="00453003">
        <w:rPr>
          <w:rFonts w:ascii="Times New Roman" w:hAnsi="Times New Roman"/>
        </w:rPr>
        <w:t>区域有沿</w:t>
      </w:r>
      <w:r w:rsidRPr="00453003">
        <w:rPr>
          <w:rFonts w:ascii="Times New Roman" w:hAnsi="Times New Roman"/>
          <w:i/>
        </w:rPr>
        <w:t>y</w:t>
      </w:r>
      <w:r w:rsidRPr="00453003">
        <w:rPr>
          <w:rFonts w:ascii="Times New Roman" w:hAnsi="Times New Roman"/>
        </w:rPr>
        <w:t>轴正方向的匀强电场，电场强度大小为</w:t>
      </w:r>
      <w:r w:rsidRPr="00453003">
        <w:rPr>
          <w:rFonts w:ascii="Times New Roman" w:hAnsi="Times New Roman"/>
          <w:i/>
        </w:rPr>
        <w:t>E</w:t>
      </w:r>
      <w:r w:rsidRPr="00453003">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q</m:t>
            </m:r>
          </m:den>
        </m:f>
      </m:oMath>
      <w:r w:rsidRPr="00453003">
        <w:rPr>
          <w:rFonts w:ascii="Times New Roman" w:hAnsi="Times New Roman"/>
        </w:rPr>
        <w:t>；在</w:t>
      </w:r>
      <w:r w:rsidRPr="00453003">
        <w:rPr>
          <w:rFonts w:ascii="Times New Roman" w:hAnsi="Times New Roman"/>
          <w:i/>
        </w:rPr>
        <w:t>x</w:t>
      </w:r>
      <w:r w:rsidRPr="00453003">
        <w:rPr>
          <w:rFonts w:ascii="Times New Roman" w:hAnsi="Times New Roman"/>
        </w:rPr>
        <w:t>&gt;0</w:t>
      </w:r>
      <w:r w:rsidRPr="00453003">
        <w:rPr>
          <w:rFonts w:ascii="Times New Roman" w:hAnsi="Times New Roman"/>
        </w:rPr>
        <w:t>区域，还有按图乙规律变化的磁场，磁感应强度大小为</w:t>
      </w:r>
      <w:r w:rsidRPr="00453003">
        <w:rPr>
          <w:rFonts w:ascii="Times New Roman" w:hAnsi="Times New Roman"/>
          <w:i/>
        </w:rPr>
        <w:t>B</w:t>
      </w:r>
      <w:r w:rsidRPr="00453003">
        <w:rPr>
          <w:rFonts w:ascii="Times New Roman" w:hAnsi="Times New Roman"/>
          <w:vertAlign w:val="subscript"/>
        </w:rPr>
        <w:t>0</w:t>
      </w:r>
      <w:r w:rsidRPr="00453003">
        <w:rPr>
          <w:rFonts w:ascii="Times New Roman" w:hAnsi="Times New Roman"/>
        </w:rPr>
        <w:t>，磁场方向以垂直纸面向外为正方向。</w:t>
      </w:r>
      <w:r w:rsidRPr="00453003">
        <w:rPr>
          <w:rFonts w:ascii="Times New Roman" w:hAnsi="Times New Roman"/>
          <w:i/>
        </w:rPr>
        <w:t>t</w:t>
      </w:r>
      <w:r w:rsidRPr="00453003">
        <w:rPr>
          <w:rFonts w:ascii="Times New Roman" w:hAnsi="Times New Roman"/>
        </w:rPr>
        <w:t>=0</w:t>
      </w:r>
      <w:r w:rsidRPr="00453003">
        <w:rPr>
          <w:rFonts w:ascii="Times New Roman" w:hAnsi="Times New Roman"/>
        </w:rPr>
        <w:t>时刻，有一质量为</w:t>
      </w:r>
      <w:r w:rsidRPr="00453003">
        <w:rPr>
          <w:rFonts w:ascii="Times New Roman" w:hAnsi="Times New Roman"/>
          <w:i/>
        </w:rPr>
        <w:t>m</w:t>
      </w:r>
      <w:r w:rsidRPr="00453003">
        <w:rPr>
          <w:rFonts w:ascii="Times New Roman" w:hAnsi="Times New Roman"/>
        </w:rPr>
        <w:t>、带电荷量为</w:t>
      </w:r>
      <w:r w:rsidRPr="00453003">
        <w:rPr>
          <w:rFonts w:ascii="Times New Roman" w:hAnsi="Times New Roman"/>
        </w:rPr>
        <w:t>+</w:t>
      </w:r>
      <w:r w:rsidRPr="00453003">
        <w:rPr>
          <w:rFonts w:ascii="Times New Roman" w:hAnsi="Times New Roman"/>
          <w:i/>
        </w:rPr>
        <w:t>q</w:t>
      </w:r>
      <w:r w:rsidRPr="00453003">
        <w:rPr>
          <w:rFonts w:ascii="Times New Roman" w:hAnsi="Times New Roman"/>
        </w:rPr>
        <w:t>的小球</w:t>
      </w:r>
      <w:r w:rsidRPr="00453003">
        <w:rPr>
          <w:rFonts w:ascii="Times New Roman" w:hAnsi="Times New Roman"/>
        </w:rPr>
        <w:t>(</w:t>
      </w:r>
      <w:r w:rsidRPr="00453003">
        <w:rPr>
          <w:rFonts w:ascii="Times New Roman" w:hAnsi="Times New Roman"/>
        </w:rPr>
        <w:t>可视为质点</w:t>
      </w:r>
      <w:r w:rsidRPr="00453003">
        <w:rPr>
          <w:rFonts w:ascii="Times New Roman" w:hAnsi="Times New Roman"/>
        </w:rPr>
        <w:t>)</w:t>
      </w:r>
      <w:r w:rsidRPr="00453003">
        <w:rPr>
          <w:rFonts w:ascii="Times New Roman" w:hAnsi="Times New Roman"/>
        </w:rPr>
        <w:t>以初速度</w:t>
      </w:r>
      <w:r w:rsidRPr="00453003">
        <w:rPr>
          <w:rFonts w:ascii="Times New Roman" w:hAnsi="Times New Roman"/>
        </w:rPr>
        <w:t>2</w:t>
      </w:r>
      <w:r w:rsidRPr="00453003">
        <w:rPr>
          <w:rFonts w:ascii="Times New Roman" w:hAnsi="Times New Roman"/>
          <w:i/>
        </w:rPr>
        <w:t>v</w:t>
      </w:r>
      <w:r w:rsidRPr="00453003">
        <w:rPr>
          <w:rFonts w:ascii="Times New Roman" w:hAnsi="Times New Roman"/>
          <w:vertAlign w:val="subscript"/>
        </w:rPr>
        <w:t>0</w:t>
      </w:r>
      <w:r w:rsidRPr="00453003">
        <w:rPr>
          <w:rFonts w:ascii="Times New Roman" w:hAnsi="Times New Roman"/>
        </w:rPr>
        <w:t>从原点</w:t>
      </w:r>
      <w:r w:rsidRPr="00453003">
        <w:rPr>
          <w:rFonts w:ascii="Times New Roman" w:hAnsi="Times New Roman"/>
          <w:i/>
        </w:rPr>
        <w:t>O</w:t>
      </w:r>
      <w:r w:rsidRPr="00453003">
        <w:rPr>
          <w:rFonts w:ascii="Times New Roman" w:hAnsi="Times New Roman"/>
        </w:rPr>
        <w:t>沿与</w:t>
      </w:r>
      <w:r w:rsidRPr="00453003">
        <w:rPr>
          <w:rFonts w:ascii="Times New Roman" w:hAnsi="Times New Roman"/>
          <w:i/>
        </w:rPr>
        <w:t>x</w:t>
      </w:r>
      <w:r w:rsidRPr="00453003">
        <w:rPr>
          <w:rFonts w:ascii="Times New Roman" w:hAnsi="Times New Roman"/>
        </w:rPr>
        <w:t>轴正方向夹角</w:t>
      </w:r>
      <w:r w:rsidRPr="00453003">
        <w:rPr>
          <w:rFonts w:ascii="Times New Roman" w:hAnsi="Times New Roman"/>
          <w:i/>
        </w:rPr>
        <w:t>θ</w:t>
      </w:r>
      <w:r w:rsidRPr="00453003">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sidRPr="00453003">
        <w:rPr>
          <w:rFonts w:ascii="Times New Roman" w:hAnsi="Times New Roman"/>
        </w:rPr>
        <w:t>的方向射入第一象限，重力加速度为</w:t>
      </w:r>
      <w:r w:rsidRPr="00453003">
        <w:rPr>
          <w:rFonts w:ascii="Times New Roman" w:hAnsi="Times New Roman"/>
          <w:i/>
        </w:rPr>
        <w:t>g</w:t>
      </w:r>
      <w:r w:rsidRPr="00453003">
        <w:rPr>
          <w:rFonts w:ascii="Times New Roman" w:hAnsi="Times New Roman"/>
        </w:rPr>
        <w:t>，忽略空气阻力。求：</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4BCFD2B2" wp14:editId="7ED2D046">
            <wp:extent cx="2881630" cy="1190625"/>
            <wp:effectExtent l="0" t="0" r="0" b="9525"/>
            <wp:docPr id="31"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1630" cy="1190625"/>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(1)(9</w:t>
      </w:r>
      <w:r w:rsidRPr="00453003">
        <w:rPr>
          <w:rFonts w:ascii="Times New Roman" w:hAnsi="Times New Roman"/>
        </w:rPr>
        <w:t>分</w:t>
      </w:r>
      <w:r w:rsidRPr="00453003">
        <w:rPr>
          <w:rFonts w:ascii="Times New Roman" w:hAnsi="Times New Roman"/>
        </w:rPr>
        <w:t>)</w:t>
      </w:r>
      <w:r w:rsidRPr="00453003">
        <w:rPr>
          <w:rFonts w:ascii="Times New Roman" w:hAnsi="Times New Roman"/>
        </w:rPr>
        <w:t>小球从上往下穿过</w:t>
      </w:r>
      <w:r w:rsidRPr="00453003">
        <w:rPr>
          <w:rFonts w:ascii="Times New Roman" w:hAnsi="Times New Roman"/>
          <w:i/>
        </w:rPr>
        <w:t>x</w:t>
      </w:r>
      <w:r w:rsidRPr="00453003">
        <w:rPr>
          <w:rFonts w:ascii="Times New Roman" w:hAnsi="Times New Roman"/>
        </w:rPr>
        <w:t>轴的位置到坐标原点的可能距离；</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(2)(3</w:t>
      </w:r>
      <w:r w:rsidRPr="00453003">
        <w:rPr>
          <w:rFonts w:ascii="Times New Roman" w:hAnsi="Times New Roman"/>
        </w:rPr>
        <w:t>分</w:t>
      </w:r>
      <w:r w:rsidRPr="00453003">
        <w:rPr>
          <w:rFonts w:ascii="Times New Roman" w:hAnsi="Times New Roman"/>
        </w:rPr>
        <w:t>)</w:t>
      </w:r>
      <w:r w:rsidRPr="00453003">
        <w:rPr>
          <w:rFonts w:ascii="Times New Roman" w:hAnsi="Times New Roman"/>
        </w:rPr>
        <w:t>小球与</w:t>
      </w:r>
      <w:r w:rsidRPr="00453003">
        <w:rPr>
          <w:rFonts w:ascii="Times New Roman" w:hAnsi="Times New Roman"/>
          <w:i/>
        </w:rPr>
        <w:t>x</w:t>
      </w:r>
      <w:r w:rsidRPr="00453003">
        <w:rPr>
          <w:rFonts w:ascii="Times New Roman" w:hAnsi="Times New Roman"/>
        </w:rPr>
        <w:t>轴之间的最大距离。</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答案</w:t>
      </w:r>
      <w:r w:rsidRPr="00453003">
        <w:rPr>
          <w:rFonts w:ascii="Times New Roman" w:hAnsi="Times New Roman"/>
        </w:rPr>
        <w:t xml:space="preserve">　</w:t>
      </w:r>
      <w:r w:rsidRPr="00453003">
        <w:rPr>
          <w:rFonts w:ascii="Times New Roman" w:hAnsi="Times New Roman"/>
        </w:rPr>
        <w:t>(1)</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nm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rPr>
        <w:t>(8+π)+</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rPr>
        <w:t>(</w:t>
      </w:r>
      <w:r w:rsidRPr="00453003">
        <w:rPr>
          <w:rFonts w:ascii="Times New Roman" w:hAnsi="Times New Roman"/>
          <w:i/>
        </w:rPr>
        <w:t>n</w:t>
      </w:r>
      <w:r w:rsidRPr="00453003">
        <w:rPr>
          <w:rFonts w:ascii="Times New Roman" w:hAnsi="Times New Roman"/>
        </w:rPr>
        <w:t>=0</w:t>
      </w:r>
      <w:r w:rsidRPr="00453003">
        <w:rPr>
          <w:rFonts w:ascii="Times New Roman" w:hAnsi="Times New Roman"/>
        </w:rPr>
        <w:t>，</w:t>
      </w:r>
      <w:r w:rsidRPr="00453003">
        <w:rPr>
          <w:rFonts w:ascii="Times New Roman" w:hAnsi="Times New Roman"/>
        </w:rPr>
        <w:t>1</w:t>
      </w:r>
      <w:r w:rsidRPr="00453003">
        <w:rPr>
          <w:rFonts w:ascii="Times New Roman" w:hAnsi="Times New Roman"/>
        </w:rPr>
        <w:t>，</w:t>
      </w:r>
      <w:r w:rsidRPr="00453003">
        <w:rPr>
          <w:rFonts w:ascii="Times New Roman" w:hAnsi="Times New Roman"/>
        </w:rPr>
        <w:t>2</w:t>
      </w:r>
      <w:r w:rsidRPr="00453003">
        <w:rPr>
          <w:rFonts w:ascii="Times New Roman" w:hAnsi="Times New Roman"/>
        </w:rPr>
        <w:t>，</w:t>
      </w:r>
      <w:r w:rsidRPr="00453003">
        <w:rPr>
          <w:rFonts w:ascii="Times New Roman" w:hAnsi="Times New Roman"/>
        </w:rPr>
        <w:t>3</w:t>
      </w:r>
      <w:r w:rsidRPr="00453003">
        <w:rPr>
          <w:rFonts w:ascii="宋体" w:hAnsi="宋体"/>
        </w:rPr>
        <w:t>…</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(2)</w:t>
      </w:r>
      <m:oMath>
        <m:f>
          <m:fPr>
            <m:ctrlPr>
              <w:rPr>
                <w:rFonts w:ascii="Cambria Math" w:hAnsi="Cambria Math"/>
              </w:rPr>
            </m:ctrlPr>
          </m:fPr>
          <m:num>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π+8-4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4</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q</m:t>
            </m:r>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解析</w:t>
      </w:r>
      <w:r w:rsidRPr="00453003">
        <w:rPr>
          <w:rFonts w:ascii="Times New Roman" w:hAnsi="Times New Roman"/>
        </w:rPr>
        <w:t xml:space="preserve">　</w:t>
      </w:r>
      <w:r w:rsidRPr="00453003">
        <w:rPr>
          <w:rFonts w:ascii="Times New Roman" w:eastAsia="楷体" w:hAnsi="Times New Roman"/>
        </w:rPr>
        <w:t>(</w:t>
      </w:r>
      <w:r w:rsidRPr="00453003">
        <w:rPr>
          <w:rFonts w:ascii="Times New Roman" w:hAnsi="Times New Roman"/>
        </w:rPr>
        <w:t>1</w:t>
      </w:r>
      <w:r w:rsidRPr="00453003">
        <w:rPr>
          <w:rFonts w:ascii="Times New Roman" w:eastAsia="楷体" w:hAnsi="Times New Roman"/>
        </w:rPr>
        <w:t>)</w:t>
      </w:r>
      <w:r w:rsidRPr="00453003">
        <w:rPr>
          <w:rFonts w:ascii="Times New Roman" w:eastAsia="楷体" w:hAnsi="Times New Roman"/>
        </w:rPr>
        <w:t>带电小球从原点进入</w:t>
      </w:r>
      <w:r w:rsidRPr="00453003">
        <w:rPr>
          <w:rFonts w:ascii="Times New Roman" w:hAnsi="Times New Roman"/>
          <w:i/>
        </w:rPr>
        <w:t>x</w:t>
      </w:r>
      <w:r w:rsidRPr="00453003">
        <w:rPr>
          <w:rFonts w:ascii="Times New Roman" w:hAnsi="Times New Roman"/>
        </w:rPr>
        <w:t>&gt;0</w:t>
      </w:r>
      <w:r w:rsidRPr="00453003">
        <w:rPr>
          <w:rFonts w:ascii="Times New Roman" w:eastAsia="楷体" w:hAnsi="Times New Roman"/>
        </w:rPr>
        <w:t>区域后有</w:t>
      </w:r>
      <w:r w:rsidRPr="00453003">
        <w:rPr>
          <w:rFonts w:ascii="Times New Roman" w:hAnsi="Times New Roman"/>
          <w:i/>
        </w:rPr>
        <w:t>Eq</w:t>
      </w:r>
      <w:r w:rsidRPr="00453003">
        <w:rPr>
          <w:rFonts w:ascii="Times New Roman" w:hAnsi="Times New Roman"/>
        </w:rPr>
        <w:t>=</w:t>
      </w:r>
      <w:r w:rsidRPr="00453003">
        <w:rPr>
          <w:rFonts w:ascii="Times New Roman" w:hAnsi="Times New Roman"/>
          <w:i/>
        </w:rPr>
        <w:t>mg</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788D16EC" wp14:editId="57B54190">
            <wp:extent cx="1257300" cy="757555"/>
            <wp:effectExtent l="0" t="0" r="0" b="4445"/>
            <wp:docPr id="32"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757555"/>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453003">
        <w:rPr>
          <w:rFonts w:ascii="Times New Roman" w:eastAsia="楷体" w:hAnsi="Times New Roman"/>
        </w:rPr>
        <w:t>所以在此区域内，带电小球在有磁场时做匀速圆周运动，在无磁场时做匀速直线运动，其轨迹如图所示</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在</w:t>
      </w:r>
      <w:r w:rsidRPr="00453003">
        <w:rPr>
          <w:rFonts w:ascii="Times New Roman" w:hAnsi="Times New Roman"/>
        </w:rPr>
        <w:t>0</w:t>
      </w:r>
      <w:r w:rsidRPr="00453003">
        <w:rPr>
          <w:rFonts w:ascii="Times New Roman" w:hAnsi="Times New Roman"/>
          <w:i/>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2</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时间内，有</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i/>
        </w:rPr>
        <w:t>q</w:t>
      </w:r>
      <w:r w:rsidRPr="00453003">
        <w:rPr>
          <w:rFonts w:ascii="Times New Roman" w:hAnsi="Times New Roman"/>
        </w:rPr>
        <w:t>·2</w:t>
      </w:r>
      <w:r w:rsidRPr="00453003">
        <w:rPr>
          <w:rFonts w:ascii="Times New Roman" w:hAnsi="Times New Roman"/>
          <w:i/>
        </w:rPr>
        <w:t>v</w:t>
      </w:r>
      <w:r w:rsidRPr="00453003">
        <w:rPr>
          <w:rFonts w:ascii="Times New Roman" w:hAnsi="Times New Roman"/>
          <w:vertAlign w:val="subscript"/>
        </w:rPr>
        <w:t>0</w:t>
      </w:r>
      <w:r w:rsidRPr="00453003">
        <w:rPr>
          <w:rFonts w:ascii="Times New Roman" w:hAnsi="Times New Roman"/>
          <w:i/>
        </w:rPr>
        <w:t>B</w:t>
      </w:r>
      <w:r w:rsidRPr="00453003">
        <w:rPr>
          <w:rFonts w:ascii="Times New Roman" w:hAnsi="Times New Roman"/>
          <w:vertAlign w:val="subscript"/>
        </w:rPr>
        <w:t>0</w:t>
      </w:r>
      <w:r w:rsidRPr="00453003">
        <w:rPr>
          <w:rFonts w:ascii="Times New Roman" w:hAnsi="Times New Roman"/>
        </w:rPr>
        <w:t>=</w:t>
      </w:r>
      <w:r w:rsidRPr="00453003">
        <w:rPr>
          <w:rFonts w:ascii="Times New Roman" w:hAnsi="Times New Roman"/>
          <w:i/>
        </w:rPr>
        <w:t>m</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w:rPr>
                <w:rFonts w:ascii="Cambria Math" w:hAnsi="Cambria Math"/>
              </w:rPr>
              <m:t>r</m:t>
            </m:r>
          </m:den>
        </m:f>
      </m:oMath>
      <w:r w:rsidRPr="00453003">
        <w:rPr>
          <w:rFonts w:ascii="Times New Roman" w:eastAsia="楷体" w:hAnsi="Times New Roman"/>
        </w:rPr>
        <w:t>，即</w:t>
      </w:r>
      <w:r w:rsidRPr="00453003">
        <w:rPr>
          <w:rFonts w:ascii="Times New Roman" w:hAnsi="Times New Roman"/>
          <w:i/>
        </w:rPr>
        <w:t>r</w:t>
      </w:r>
      <w:r w:rsidRPr="00453003">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q</m:t>
            </m:r>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小球沿</w:t>
      </w:r>
      <w:r w:rsidRPr="00453003">
        <w:rPr>
          <w:rFonts w:ascii="Times New Roman" w:hAnsi="Times New Roman"/>
          <w:i/>
        </w:rPr>
        <w:t>x</w:t>
      </w:r>
      <w:r w:rsidRPr="00453003">
        <w:rPr>
          <w:rFonts w:ascii="Times New Roman" w:eastAsia="楷体" w:hAnsi="Times New Roman"/>
        </w:rPr>
        <w:t>轴正方向前进的距离</w:t>
      </w:r>
      <w:r w:rsidRPr="00453003">
        <w:rPr>
          <w:rFonts w:ascii="Times New Roman" w:hAnsi="Times New Roman"/>
          <w:i/>
        </w:rPr>
        <w:t>L</w:t>
      </w:r>
      <w:r w:rsidRPr="00453003">
        <w:rPr>
          <w:rFonts w:ascii="Times New Roman" w:hAnsi="Times New Roman"/>
          <w:vertAlign w:val="subscript"/>
        </w:rPr>
        <w:t>1</w:t>
      </w:r>
      <w:r w:rsidRPr="00453003">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453003">
        <w:rPr>
          <w:rFonts w:ascii="Times New Roman" w:hAnsi="Times New Roman"/>
          <w:i/>
        </w:rPr>
        <w:t>r</w:t>
      </w:r>
      <w:r w:rsidRPr="00453003">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q</m:t>
            </m:r>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在</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2</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i/>
        </w:rPr>
        <w:t>~</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时间内，小球沿</w:t>
      </w:r>
      <w:r w:rsidRPr="00453003">
        <w:rPr>
          <w:rFonts w:ascii="Times New Roman" w:hAnsi="Times New Roman"/>
          <w:i/>
        </w:rPr>
        <w:t>x</w:t>
      </w:r>
      <w:r w:rsidRPr="00453003">
        <w:rPr>
          <w:rFonts w:ascii="Times New Roman" w:eastAsia="楷体" w:hAnsi="Times New Roman"/>
        </w:rPr>
        <w:t>轴正方向前进的距离</w:t>
      </w:r>
      <w:r w:rsidRPr="00453003">
        <w:rPr>
          <w:rFonts w:ascii="Times New Roman" w:hAnsi="Times New Roman"/>
          <w:i/>
        </w:rPr>
        <w:t>L</w:t>
      </w:r>
      <w:r w:rsidRPr="00453003">
        <w:rPr>
          <w:rFonts w:ascii="Times New Roman" w:hAnsi="Times New Roman"/>
          <w:vertAlign w:val="subscript"/>
        </w:rPr>
        <w:t>2</w:t>
      </w:r>
      <w:r w:rsidRPr="00453003">
        <w:rPr>
          <w:rFonts w:ascii="Times New Roman" w:hAnsi="Times New Roman"/>
        </w:rPr>
        <w:t>=2</w:t>
      </w:r>
      <w:r w:rsidRPr="00453003">
        <w:rPr>
          <w:rFonts w:ascii="Times New Roman" w:hAnsi="Times New Roman"/>
          <w:i/>
        </w:rPr>
        <w:t>v</w:t>
      </w:r>
      <w:r w:rsidRPr="00453003">
        <w:rPr>
          <w:rFonts w:ascii="Times New Roman" w:hAnsi="Times New Roman"/>
          <w:vertAlign w:val="subscript"/>
        </w:rPr>
        <w:t>0</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rPr>
        <w:t>·cos</w:t>
      </w:r>
      <w:r w:rsidRPr="00453003">
        <w:rPr>
          <w:rFonts w:ascii="Times New Roman" w:eastAsia="楷体" w:hAnsi="Times New Roman"/>
        </w:rPr>
        <w:t xml:space="preserve"> </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sidRPr="00453003">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π</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，在</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i/>
        </w:rPr>
        <w:t>~</w:t>
      </w:r>
      <m:oMath>
        <m:f>
          <m:fPr>
            <m:ctrlPr>
              <w:rPr>
                <w:rFonts w:ascii="Cambria Math" w:hAnsi="Cambria Math"/>
              </w:rPr>
            </m:ctrlPr>
          </m:fPr>
          <m:num>
            <m:r>
              <m:rPr>
                <m:sty m:val="p"/>
              </m:rPr>
              <w:rPr>
                <w:rFonts w:ascii="Cambria Math" w:hAnsi="Cambria Math"/>
              </w:rPr>
              <m:t>5π</m:t>
            </m:r>
            <m:r>
              <w:rPr>
                <w:rFonts w:ascii="Cambria Math" w:hAnsi="Cambria Math"/>
              </w:rPr>
              <m:t>m</m:t>
            </m:r>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时间内，小球沿</w:t>
      </w:r>
      <w:r w:rsidRPr="00453003">
        <w:rPr>
          <w:rFonts w:ascii="Times New Roman" w:hAnsi="Times New Roman"/>
          <w:i/>
        </w:rPr>
        <w:t>x</w:t>
      </w:r>
      <w:r w:rsidRPr="00453003">
        <w:rPr>
          <w:rFonts w:ascii="Times New Roman" w:eastAsia="楷体" w:hAnsi="Times New Roman"/>
        </w:rPr>
        <w:t>轴正方向前进的距离为</w:t>
      </w:r>
      <w:r w:rsidRPr="00453003">
        <w:rPr>
          <w:rFonts w:ascii="Times New Roman" w:hAnsi="Times New Roman"/>
          <w:i/>
        </w:rPr>
        <w:t>L</w:t>
      </w:r>
      <w:r w:rsidRPr="00453003">
        <w:rPr>
          <w:rFonts w:ascii="Times New Roman" w:hAnsi="Times New Roman"/>
          <w:vertAlign w:val="subscript"/>
        </w:rPr>
        <w:t>1</w:t>
      </w:r>
      <w:r w:rsidRPr="00453003">
        <w:rPr>
          <w:rFonts w:ascii="Times New Roman" w:eastAsia="楷体" w:hAnsi="Times New Roman"/>
        </w:rPr>
        <w:t>，在</w:t>
      </w:r>
      <m:oMath>
        <m:f>
          <m:fPr>
            <m:ctrlPr>
              <w:rPr>
                <w:rFonts w:ascii="Cambria Math" w:hAnsi="Cambria Math"/>
              </w:rPr>
            </m:ctrlPr>
          </m:fPr>
          <m:num>
            <m:r>
              <m:rPr>
                <m:sty m:val="p"/>
              </m:rPr>
              <w:rPr>
                <w:rFonts w:ascii="Cambria Math" w:hAnsi="Cambria Math"/>
              </w:rPr>
              <m:t>5π</m:t>
            </m:r>
            <m:r>
              <w:rPr>
                <w:rFonts w:ascii="Cambria Math" w:hAnsi="Cambria Math"/>
              </w:rPr>
              <m:t>m</m:t>
            </m:r>
          </m:num>
          <m:den>
            <m:r>
              <m:rPr>
                <m:sty m:val="p"/>
              </m:rPr>
              <w:rPr>
                <w:rFonts w:ascii="Cambria Math" w:hAnsi="Cambria Math"/>
              </w:rPr>
              <m:t>4</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hAnsi="Times New Roman"/>
          <w:i/>
        </w:rPr>
        <w:t>~</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2</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时间内，小球沿</w:t>
      </w:r>
      <w:r w:rsidRPr="00453003">
        <w:rPr>
          <w:rFonts w:ascii="Times New Roman" w:hAnsi="Times New Roman"/>
          <w:i/>
        </w:rPr>
        <w:t>x</w:t>
      </w:r>
      <w:r w:rsidRPr="00453003">
        <w:rPr>
          <w:rFonts w:ascii="Times New Roman" w:eastAsia="楷体" w:hAnsi="Times New Roman"/>
        </w:rPr>
        <w:t>轴正方向前进的距离为</w:t>
      </w:r>
      <w:r w:rsidRPr="00453003">
        <w:rPr>
          <w:rFonts w:ascii="Times New Roman" w:hAnsi="Times New Roman"/>
          <w:i/>
        </w:rPr>
        <w:t>L</w:t>
      </w:r>
      <w:r w:rsidRPr="00453003">
        <w:rPr>
          <w:rFonts w:ascii="Times New Roman" w:hAnsi="Times New Roman"/>
          <w:vertAlign w:val="subscript"/>
        </w:rPr>
        <w:t>2</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以此类推，小球从上往下穿过</w:t>
      </w:r>
      <w:r w:rsidRPr="00453003">
        <w:rPr>
          <w:rFonts w:ascii="Times New Roman" w:hAnsi="Times New Roman"/>
          <w:i/>
        </w:rPr>
        <w:t>x</w:t>
      </w:r>
      <w:r w:rsidRPr="00453003">
        <w:rPr>
          <w:rFonts w:ascii="Times New Roman" w:eastAsia="楷体" w:hAnsi="Times New Roman"/>
        </w:rPr>
        <w:t>轴时的位置到坐标原点的距离</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i/>
        </w:rPr>
        <w:t>x</w:t>
      </w:r>
      <w:r w:rsidRPr="00453003">
        <w:rPr>
          <w:rFonts w:ascii="Times New Roman" w:hAnsi="Times New Roman"/>
        </w:rPr>
        <w:t>=</w:t>
      </w:r>
      <w:r w:rsidRPr="00453003">
        <w:rPr>
          <w:rFonts w:ascii="Times New Roman" w:hAnsi="Times New Roman"/>
          <w:i/>
        </w:rPr>
        <w:t>n</w:t>
      </w:r>
      <w:r w:rsidRPr="00453003">
        <w:rPr>
          <w:rFonts w:ascii="Times New Roman" w:eastAsia="楷体" w:hAnsi="Times New Roman"/>
        </w:rPr>
        <w:t>(</w:t>
      </w:r>
      <w:r w:rsidRPr="00453003">
        <w:rPr>
          <w:rFonts w:ascii="Times New Roman" w:hAnsi="Times New Roman"/>
        </w:rPr>
        <w:t>2</w:t>
      </w:r>
      <w:r w:rsidRPr="00453003">
        <w:rPr>
          <w:rFonts w:ascii="Times New Roman" w:hAnsi="Times New Roman"/>
          <w:i/>
        </w:rPr>
        <w:t>L</w:t>
      </w:r>
      <w:r w:rsidRPr="00453003">
        <w:rPr>
          <w:rFonts w:ascii="Times New Roman" w:hAnsi="Times New Roman"/>
          <w:vertAlign w:val="subscript"/>
        </w:rPr>
        <w:t>1</w:t>
      </w:r>
      <w:r w:rsidRPr="00453003">
        <w:rPr>
          <w:rFonts w:ascii="Times New Roman" w:hAnsi="Times New Roman"/>
        </w:rPr>
        <w:t>+2</w:t>
      </w:r>
      <w:r w:rsidRPr="00453003">
        <w:rPr>
          <w:rFonts w:ascii="Times New Roman" w:hAnsi="Times New Roman"/>
          <w:i/>
        </w:rPr>
        <w:t>L</w:t>
      </w:r>
      <w:r w:rsidRPr="00453003">
        <w:rPr>
          <w:rFonts w:ascii="Times New Roman" w:hAnsi="Times New Roman"/>
          <w:vertAlign w:val="subscript"/>
        </w:rPr>
        <w:t>2</w:t>
      </w:r>
      <w:r w:rsidRPr="00453003">
        <w:rPr>
          <w:rFonts w:ascii="Times New Roman" w:eastAsia="楷体" w:hAnsi="Times New Roman"/>
        </w:rPr>
        <w:t>)</w:t>
      </w:r>
      <w:r w:rsidRPr="00453003">
        <w:rPr>
          <w:rFonts w:ascii="Times New Roman" w:hAnsi="Times New Roman"/>
        </w:rPr>
        <w:t>+</w:t>
      </w:r>
      <w:r w:rsidRPr="00453003">
        <w:rPr>
          <w:rFonts w:ascii="Times New Roman" w:hAnsi="Times New Roman"/>
          <w:i/>
        </w:rPr>
        <w:t>L</w:t>
      </w:r>
      <w:r w:rsidRPr="00453003">
        <w:rPr>
          <w:rFonts w:ascii="Times New Roman" w:hAnsi="Times New Roman"/>
          <w:vertAlign w:val="subscript"/>
        </w:rPr>
        <w:t>1</w:t>
      </w:r>
      <w:r w:rsidRPr="00453003">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nm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w:t>
      </w:r>
      <w:r w:rsidRPr="00453003">
        <w:rPr>
          <w:rFonts w:ascii="Times New Roman" w:hAnsi="Times New Roman"/>
        </w:rPr>
        <w:t>8+π</w:t>
      </w:r>
      <w:r w:rsidRPr="00453003">
        <w:rPr>
          <w:rFonts w:ascii="Times New Roman" w:eastAsia="楷体" w:hAnsi="Times New Roman"/>
        </w:rPr>
        <w:t>)</w:t>
      </w:r>
      <w:r w:rsidRPr="00453003">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453003">
        <w:rPr>
          <w:rFonts w:ascii="Times New Roman" w:eastAsia="楷体" w:hAnsi="Times New Roman"/>
        </w:rPr>
        <w:t>(</w:t>
      </w:r>
      <w:r w:rsidRPr="00453003">
        <w:rPr>
          <w:rFonts w:ascii="Times New Roman" w:hAnsi="Times New Roman"/>
          <w:i/>
        </w:rPr>
        <w:t>n</w:t>
      </w:r>
      <w:r w:rsidRPr="00453003">
        <w:rPr>
          <w:rFonts w:ascii="Times New Roman" w:hAnsi="Times New Roman"/>
        </w:rPr>
        <w:t>=0</w:t>
      </w:r>
      <w:r w:rsidRPr="00453003">
        <w:rPr>
          <w:rFonts w:ascii="Times New Roman" w:eastAsia="楷体" w:hAnsi="Times New Roman"/>
        </w:rPr>
        <w:t>，</w:t>
      </w:r>
      <w:r w:rsidRPr="00453003">
        <w:rPr>
          <w:rFonts w:ascii="Times New Roman" w:hAnsi="Times New Roman"/>
        </w:rPr>
        <w:t>1</w:t>
      </w:r>
      <w:r w:rsidRPr="00453003">
        <w:rPr>
          <w:rFonts w:ascii="Times New Roman" w:eastAsia="楷体" w:hAnsi="Times New Roman"/>
        </w:rPr>
        <w:t>，</w:t>
      </w:r>
      <w:r w:rsidRPr="00453003">
        <w:rPr>
          <w:rFonts w:ascii="Times New Roman" w:hAnsi="Times New Roman"/>
        </w:rPr>
        <w:t>2</w:t>
      </w:r>
      <w:r w:rsidRPr="00453003">
        <w:rPr>
          <w:rFonts w:ascii="Times New Roman" w:eastAsia="楷体" w:hAnsi="Times New Roman"/>
        </w:rPr>
        <w:t>，</w:t>
      </w:r>
      <w:r w:rsidRPr="00453003">
        <w:rPr>
          <w:rFonts w:ascii="Times New Roman" w:hAnsi="Times New Roman"/>
        </w:rPr>
        <w:t>3</w:t>
      </w:r>
      <w:r w:rsidRPr="00453003">
        <w:rPr>
          <w:rFonts w:ascii="宋体" w:hAnsi="宋体"/>
        </w:rPr>
        <w:t>…</w:t>
      </w:r>
      <w:r w:rsidRPr="00453003">
        <w:rPr>
          <w:rFonts w:ascii="Times New Roman" w:eastAsia="楷体" w:hAnsi="Times New Roman"/>
        </w:rPr>
        <w:t>)</w:t>
      </w:r>
      <w:r w:rsidRPr="00453003">
        <w:rPr>
          <w:rFonts w:ascii="Times New Roman" w:eastAsia="楷体"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楷体" w:hAnsi="Times New Roman"/>
        </w:rPr>
        <w:t>(</w:t>
      </w:r>
      <w:r w:rsidRPr="00453003">
        <w:rPr>
          <w:rFonts w:ascii="Times New Roman" w:hAnsi="Times New Roman"/>
        </w:rPr>
        <w:t>2</w:t>
      </w:r>
      <w:r w:rsidRPr="00453003">
        <w:rPr>
          <w:rFonts w:ascii="Times New Roman" w:eastAsia="楷体" w:hAnsi="Times New Roman"/>
        </w:rPr>
        <w:t>)</w:t>
      </w:r>
      <w:r w:rsidRPr="00453003">
        <w:rPr>
          <w:rFonts w:ascii="Times New Roman" w:eastAsia="楷体" w:hAnsi="Times New Roman"/>
        </w:rPr>
        <w:t>由轨迹图可知，小球与</w:t>
      </w:r>
      <w:r w:rsidRPr="00453003">
        <w:rPr>
          <w:rFonts w:ascii="Times New Roman" w:hAnsi="Times New Roman"/>
          <w:i/>
        </w:rPr>
        <w:t>x</w:t>
      </w:r>
      <w:r w:rsidRPr="00453003">
        <w:rPr>
          <w:rFonts w:ascii="Times New Roman" w:eastAsia="楷体" w:hAnsi="Times New Roman"/>
        </w:rPr>
        <w:t>轴之间的最大距离位置在第四象限，小球与</w:t>
      </w:r>
      <w:r w:rsidRPr="00453003">
        <w:rPr>
          <w:rFonts w:ascii="Times New Roman" w:hAnsi="Times New Roman"/>
          <w:i/>
        </w:rPr>
        <w:t>x</w:t>
      </w:r>
      <w:r w:rsidRPr="00453003">
        <w:rPr>
          <w:rFonts w:ascii="Times New Roman" w:eastAsia="楷体" w:hAnsi="Times New Roman"/>
        </w:rPr>
        <w:t>轴之间的最大距离</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i/>
        </w:rPr>
        <w:t>d</w:t>
      </w:r>
      <w:r w:rsidRPr="00453003">
        <w:rPr>
          <w:rFonts w:ascii="Times New Roman" w:hAnsi="Times New Roman"/>
        </w:rPr>
        <w:t>=</w:t>
      </w:r>
      <w:r w:rsidRPr="00453003">
        <w:rPr>
          <w:rFonts w:ascii="Times New Roman" w:hAnsi="Times New Roman"/>
          <w:i/>
        </w:rPr>
        <w:t>L</w:t>
      </w:r>
      <w:r w:rsidRPr="00453003">
        <w:rPr>
          <w:rFonts w:ascii="Times New Roman" w:hAnsi="Times New Roman"/>
          <w:vertAlign w:val="subscript"/>
        </w:rPr>
        <w:t>2</w:t>
      </w:r>
      <w:r w:rsidRPr="00453003">
        <w:rPr>
          <w:rFonts w:ascii="Times New Roman" w:hAnsi="Times New Roman"/>
        </w:rPr>
        <w:t>+</w:t>
      </w:r>
      <w:r w:rsidRPr="00453003">
        <w:rPr>
          <w:rFonts w:ascii="Times New Roman" w:hAnsi="Times New Roman"/>
          <w:i/>
        </w:rPr>
        <w:t>r</w:t>
      </w:r>
      <w:r w:rsidRPr="00453003">
        <w:rPr>
          <w:rFonts w:ascii="Times New Roman" w:eastAsia="楷体" w:hAnsi="Times New Roman"/>
        </w:rPr>
        <w:t>(</w:t>
      </w:r>
      <w:r w:rsidRPr="00453003">
        <w:rPr>
          <w:rFonts w:ascii="Times New Roman" w:hAnsi="Times New Roman"/>
        </w:rPr>
        <w:t>1-cos</w:t>
      </w:r>
      <w:r w:rsidRPr="00453003">
        <w:rPr>
          <w:rFonts w:ascii="Times New Roman" w:eastAsia="楷体" w:hAnsi="Times New Roman"/>
        </w:rPr>
        <w:t xml:space="preserve"> </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sidRPr="00453003">
        <w:rPr>
          <w:rFonts w:ascii="Times New Roman" w:eastAsia="楷体" w:hAnsi="Times New Roman"/>
        </w:rPr>
        <w:t>)</w:t>
      </w:r>
      <w:r w:rsidRPr="00453003">
        <w:rPr>
          <w:rFonts w:ascii="Times New Roman" w:hAnsi="Times New Roman"/>
        </w:rPr>
        <w:t>=</w:t>
      </w:r>
      <m:oMath>
        <m:f>
          <m:fPr>
            <m:ctrlPr>
              <w:rPr>
                <w:rFonts w:ascii="Cambria Math" w:hAnsi="Cambria Math"/>
              </w:rPr>
            </m:ctrlPr>
          </m:fPr>
          <m:num>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π+8-4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4</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q</m:t>
            </m:r>
          </m:den>
        </m:f>
      </m:oMath>
      <w:r w:rsidRPr="00453003">
        <w:rPr>
          <w:rFonts w:ascii="Times New Roman" w:eastAsia="楷体"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4</w:t>
      </w:r>
      <w:r w:rsidRPr="0041027B">
        <w:rPr>
          <w:rFonts w:ascii="Times New Roman" w:hAnsi="Times New Roman"/>
        </w:rPr>
        <w:t>.</w:t>
      </w:r>
      <w:r w:rsidRPr="00453003">
        <w:rPr>
          <w:rFonts w:ascii="Times New Roman" w:hAnsi="Times New Roman"/>
        </w:rPr>
        <w:t>(14</w:t>
      </w:r>
      <w:r w:rsidRPr="00453003">
        <w:rPr>
          <w:rFonts w:ascii="Times New Roman" w:hAnsi="Times New Roman"/>
        </w:rPr>
        <w:t>分</w:t>
      </w:r>
      <w:r w:rsidRPr="00453003">
        <w:rPr>
          <w:rFonts w:ascii="Times New Roman" w:hAnsi="Times New Roman"/>
        </w:rPr>
        <w:t>)</w:t>
      </w:r>
      <w:r w:rsidRPr="00453003">
        <w:rPr>
          <w:rFonts w:ascii="Times New Roman" w:eastAsia="楷体" w:hAnsi="Times New Roman"/>
        </w:rPr>
        <w:t>(</w:t>
      </w:r>
      <w:r w:rsidRPr="00453003">
        <w:rPr>
          <w:rFonts w:ascii="Times New Roman" w:hAnsi="Times New Roman"/>
        </w:rPr>
        <w:t>2024·</w:t>
      </w:r>
      <w:r w:rsidRPr="00453003">
        <w:rPr>
          <w:rFonts w:ascii="Times New Roman" w:eastAsia="楷体" w:hAnsi="Times New Roman"/>
        </w:rPr>
        <w:t>广东卷</w:t>
      </w:r>
      <w:r w:rsidRPr="00453003">
        <w:rPr>
          <w:rFonts w:ascii="Times New Roman" w:hAnsi="Times New Roman"/>
        </w:rPr>
        <w:t>·15</w:t>
      </w:r>
      <w:r w:rsidRPr="00453003">
        <w:rPr>
          <w:rFonts w:ascii="Times New Roman" w:eastAsia="楷体" w:hAnsi="Times New Roman"/>
        </w:rPr>
        <w:t>)</w:t>
      </w:r>
      <w:r w:rsidRPr="00453003">
        <w:rPr>
          <w:rFonts w:ascii="Times New Roman" w:hAnsi="Times New Roman"/>
        </w:rPr>
        <w:t>如图甲所示，两块平行正对的金属板水平放置，板间加上如图乙所示幅值为</w:t>
      </w:r>
      <w:r w:rsidRPr="00453003">
        <w:rPr>
          <w:rFonts w:ascii="Times New Roman" w:hAnsi="Times New Roman"/>
          <w:i/>
        </w:rPr>
        <w:t>U</w:t>
      </w:r>
      <w:r w:rsidRPr="00453003">
        <w:rPr>
          <w:rFonts w:ascii="Times New Roman" w:hAnsi="Times New Roman"/>
          <w:vertAlign w:val="subscript"/>
        </w:rPr>
        <w:t>0</w:t>
      </w:r>
      <w:r w:rsidRPr="00453003">
        <w:rPr>
          <w:rFonts w:ascii="Times New Roman" w:hAnsi="Times New Roman"/>
        </w:rPr>
        <w:t>、周期为</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的交变电压。金属板左侧存在一水平向右的恒定匀强电场，右侧分布着垂直纸面向外的匀强磁场，磁感应强度大小为</w:t>
      </w:r>
      <w:r w:rsidRPr="00453003">
        <w:rPr>
          <w:rFonts w:ascii="Times New Roman" w:hAnsi="Times New Roman"/>
          <w:i/>
        </w:rPr>
        <w:t>B</w:t>
      </w:r>
      <w:r w:rsidRPr="00453003">
        <w:rPr>
          <w:rFonts w:ascii="Times New Roman" w:hAnsi="Times New Roman"/>
        </w:rPr>
        <w:t>。一带电粒子在</w:t>
      </w:r>
      <w:r w:rsidRPr="00453003">
        <w:rPr>
          <w:rFonts w:ascii="Times New Roman" w:hAnsi="Times New Roman"/>
          <w:i/>
        </w:rPr>
        <w:t>t</w:t>
      </w:r>
      <w:r w:rsidRPr="00453003">
        <w:rPr>
          <w:rFonts w:ascii="Times New Roman" w:hAnsi="Times New Roman"/>
        </w:rPr>
        <w:t>=0</w:t>
      </w:r>
      <w:r w:rsidRPr="00453003">
        <w:rPr>
          <w:rFonts w:ascii="Times New Roman" w:hAnsi="Times New Roman"/>
        </w:rPr>
        <w:t>时刻从左侧电场某处由静止释放，在</w:t>
      </w:r>
      <w:r w:rsidRPr="00453003">
        <w:rPr>
          <w:rFonts w:ascii="Times New Roman" w:hAnsi="Times New Roman"/>
          <w:i/>
        </w:rPr>
        <w:t>t</w:t>
      </w:r>
      <w:r w:rsidRPr="00453003">
        <w:rPr>
          <w:rFonts w:ascii="Times New Roman" w:hAnsi="Times New Roman"/>
        </w:rPr>
        <w:t>=</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时刻从下板左端边缘位置水平向右进入金属板间的电场内，在</w:t>
      </w:r>
      <w:r w:rsidRPr="00453003">
        <w:rPr>
          <w:rFonts w:ascii="Times New Roman" w:hAnsi="Times New Roman"/>
          <w:i/>
        </w:rPr>
        <w:t>t</w:t>
      </w:r>
      <w:r w:rsidRPr="00453003">
        <w:rPr>
          <w:rFonts w:ascii="Times New Roman" w:hAnsi="Times New Roman"/>
        </w:rPr>
        <w:t>=2</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时刻第一次离开金属板间的电场、水平向右进入磁场，并在</w:t>
      </w:r>
      <w:r w:rsidRPr="00453003">
        <w:rPr>
          <w:rFonts w:ascii="Times New Roman" w:hAnsi="Times New Roman"/>
          <w:i/>
        </w:rPr>
        <w:t>t</w:t>
      </w:r>
      <w:r w:rsidRPr="00453003">
        <w:rPr>
          <w:rFonts w:ascii="Times New Roman" w:hAnsi="Times New Roman"/>
        </w:rPr>
        <w:t>=3</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时刻从下板右端边缘位置再次水平进入金属板间的电场。已知金属板的板长是板间距离的</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3</m:t>
            </m:r>
          </m:den>
        </m:f>
      </m:oMath>
      <w:r w:rsidRPr="00453003">
        <w:rPr>
          <w:rFonts w:ascii="Times New Roman" w:hAnsi="Times New Roman"/>
        </w:rPr>
        <w:t>倍，粒子质量为</w:t>
      </w:r>
      <w:r w:rsidRPr="00453003">
        <w:rPr>
          <w:rFonts w:ascii="Times New Roman" w:hAnsi="Times New Roman"/>
          <w:i/>
        </w:rPr>
        <w:t>m</w:t>
      </w:r>
      <w:r w:rsidRPr="00453003">
        <w:rPr>
          <w:rFonts w:ascii="Times New Roman" w:hAnsi="Times New Roman"/>
        </w:rPr>
        <w:t>。忽略粒子所受的重力和场的边缘效应。</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5FA10575" wp14:editId="3F5B32AB">
            <wp:extent cx="1800225" cy="2052955"/>
            <wp:effectExtent l="0" t="0" r="9525" b="4445"/>
            <wp:docPr id="3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225" cy="2052955"/>
                    </a:xfrm>
                    <a:prstGeom prst="rect">
                      <a:avLst/>
                    </a:prstGeom>
                    <a:noFill/>
                    <a:ln>
                      <a:noFill/>
                    </a:ln>
                  </pic:spPr>
                </pic:pic>
              </a:graphicData>
            </a:graphic>
          </wp:inline>
        </w:drawing>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(1)(4</w:t>
      </w:r>
      <w:r w:rsidRPr="00453003">
        <w:rPr>
          <w:rFonts w:ascii="Times New Roman" w:hAnsi="Times New Roman"/>
        </w:rPr>
        <w:t>分</w:t>
      </w:r>
      <w:r w:rsidRPr="00453003">
        <w:rPr>
          <w:rFonts w:ascii="Times New Roman" w:hAnsi="Times New Roman"/>
        </w:rPr>
        <w:t>)</w:t>
      </w:r>
      <w:r w:rsidRPr="00453003">
        <w:rPr>
          <w:rFonts w:ascii="Times New Roman" w:hAnsi="Times New Roman"/>
        </w:rPr>
        <w:t>判断带电粒子的电性并求其所带的电荷量</w:t>
      </w:r>
      <w:r w:rsidRPr="00453003">
        <w:rPr>
          <w:rFonts w:ascii="Times New Roman" w:hAnsi="Times New Roman"/>
          <w:i/>
        </w:rPr>
        <w:t>q</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(2)(5</w:t>
      </w:r>
      <w:r w:rsidRPr="00453003">
        <w:rPr>
          <w:rFonts w:ascii="Times New Roman" w:hAnsi="Times New Roman"/>
        </w:rPr>
        <w:t>分</w:t>
      </w:r>
      <w:r w:rsidRPr="00453003">
        <w:rPr>
          <w:rFonts w:ascii="Times New Roman" w:hAnsi="Times New Roman"/>
        </w:rPr>
        <w:t>)</w:t>
      </w:r>
      <w:r w:rsidRPr="00453003">
        <w:rPr>
          <w:rFonts w:ascii="Times New Roman" w:hAnsi="Times New Roman"/>
        </w:rPr>
        <w:t>求金属板的板间距离</w:t>
      </w:r>
      <w:r w:rsidRPr="00453003">
        <w:rPr>
          <w:rFonts w:ascii="Times New Roman" w:hAnsi="Times New Roman"/>
          <w:i/>
        </w:rPr>
        <w:t>D</w:t>
      </w:r>
      <w:r w:rsidRPr="00453003">
        <w:rPr>
          <w:rFonts w:ascii="Times New Roman" w:hAnsi="Times New Roman"/>
        </w:rPr>
        <w:t>和带电粒子在</w:t>
      </w:r>
      <w:r w:rsidRPr="00453003">
        <w:rPr>
          <w:rFonts w:ascii="Times New Roman" w:hAnsi="Times New Roman"/>
          <w:i/>
        </w:rPr>
        <w:t>t</w:t>
      </w:r>
      <w:r w:rsidRPr="00453003">
        <w:rPr>
          <w:rFonts w:ascii="Times New Roman" w:hAnsi="Times New Roman"/>
        </w:rPr>
        <w:t>=</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时刻的速度大小</w:t>
      </w:r>
      <w:r w:rsidRPr="00453003">
        <w:rPr>
          <w:rFonts w:ascii="Times New Roman" w:hAnsi="Times New Roman"/>
          <w:i/>
        </w:rPr>
        <w:t>v</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(3)(5</w:t>
      </w:r>
      <w:r w:rsidRPr="00453003">
        <w:rPr>
          <w:rFonts w:ascii="Times New Roman" w:hAnsi="Times New Roman"/>
        </w:rPr>
        <w:t>分</w:t>
      </w:r>
      <w:r w:rsidRPr="00453003">
        <w:rPr>
          <w:rFonts w:ascii="Times New Roman" w:hAnsi="Times New Roman"/>
        </w:rPr>
        <w:t>)</w:t>
      </w:r>
      <w:r w:rsidRPr="00453003">
        <w:rPr>
          <w:rFonts w:ascii="Times New Roman" w:hAnsi="Times New Roman"/>
        </w:rPr>
        <w:t>求从</w:t>
      </w:r>
      <w:r w:rsidRPr="00453003">
        <w:rPr>
          <w:rFonts w:ascii="Times New Roman" w:hAnsi="Times New Roman"/>
          <w:i/>
        </w:rPr>
        <w:t>t</w:t>
      </w:r>
      <w:r w:rsidRPr="00453003">
        <w:rPr>
          <w:rFonts w:ascii="Times New Roman" w:hAnsi="Times New Roman"/>
        </w:rPr>
        <w:t>=0</w:t>
      </w:r>
      <w:r w:rsidRPr="00453003">
        <w:rPr>
          <w:rFonts w:ascii="Times New Roman" w:hAnsi="Times New Roman"/>
        </w:rPr>
        <w:t>时刻开始到带电粒子最终碰到上金属板的过程中，电场力对粒子做的功</w:t>
      </w:r>
      <w:r w:rsidRPr="00453003">
        <w:rPr>
          <w:rFonts w:ascii="Times New Roman" w:hAnsi="Times New Roman"/>
          <w:i/>
        </w:rPr>
        <w:t>W</w:t>
      </w:r>
      <w:r w:rsidRPr="00453003">
        <w:rPr>
          <w:rFonts w:ascii="Times New Roman" w:hAnsi="Times New Roman"/>
        </w:rPr>
        <w:t>。</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答案</w:t>
      </w:r>
      <w:r w:rsidRPr="00453003">
        <w:rPr>
          <w:rFonts w:ascii="Times New Roman" w:hAnsi="Times New Roman"/>
        </w:rPr>
        <w:t xml:space="preserve">　</w:t>
      </w:r>
      <w:r w:rsidRPr="00453003">
        <w:rPr>
          <w:rFonts w:ascii="Times New Roman" w:hAnsi="Times New Roman"/>
        </w:rPr>
        <w:t>(1)</w:t>
      </w:r>
      <w:r w:rsidRPr="00453003">
        <w:rPr>
          <w:rFonts w:ascii="Times New Roman" w:hAnsi="Times New Roman"/>
        </w:rPr>
        <w:t xml:space="preserve">正电　</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453003">
        <w:rPr>
          <w:rFonts w:ascii="Times New Roman" w:hAnsi="Times New Roman"/>
        </w:rPr>
        <w:t xml:space="preserve">　</w:t>
      </w:r>
      <w:r w:rsidRPr="00453003">
        <w:rPr>
          <w:rFonts w:ascii="Times New Roman" w:hAnsi="Times New Roman"/>
        </w:rPr>
        <w:t>(2)</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3π</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8</m:t>
                </m:r>
                <m:r>
                  <w:rPr>
                    <w:rFonts w:ascii="Cambria Math" w:hAnsi="Cambria Math"/>
                  </w:rPr>
                  <m:t>B</m:t>
                </m:r>
              </m:den>
            </m:f>
          </m:e>
        </m:rad>
      </m:oMath>
      <w:r w:rsidRPr="00453003">
        <w:rPr>
          <w:rFonts w:ascii="Times New Roman" w:hAnsi="Times New Roman"/>
        </w:rPr>
        <w:t xml:space="preserve">　</w:t>
      </w:r>
      <w:r w:rsidRPr="00453003">
        <w:rPr>
          <w:rFonts w:ascii="Times New Roman" w:hAnsi="Times New Roman"/>
        </w:rPr>
        <w:t>π</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π</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24</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e>
        </m:rad>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hAnsi="Times New Roman"/>
        </w:rPr>
        <w:t>(3)</w:t>
      </w:r>
      <m:oMath>
        <m:f>
          <m:fPr>
            <m:ctrlPr>
              <w:rPr>
                <w:rFonts w:ascii="Cambria Math" w:hAnsi="Cambria Math"/>
              </w:rPr>
            </m:ctrlPr>
          </m:fPr>
          <m:num>
            <m:r>
              <m:rPr>
                <m:sty m:val="p"/>
              </m:rPr>
              <w:rPr>
                <w:rFonts w:ascii="Cambria Math" w:hAnsi="Cambria Math"/>
              </w:rPr>
              <m:t>π</m:t>
            </m:r>
            <m:r>
              <w:rPr>
                <w:rFonts w:ascii="Cambria Math" w:hAnsi="Cambria Math"/>
              </w:rPr>
              <m:t>m</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+16)</m:t>
            </m:r>
          </m:num>
          <m:den>
            <m:r>
              <m:rPr>
                <m:sty m:val="p"/>
              </m:rPr>
              <w:rPr>
                <w:rFonts w:ascii="Cambria Math" w:hAnsi="Cambria Math"/>
              </w:rPr>
              <m:t>48</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rPr>
      </w:pPr>
      <w:r w:rsidRPr="00453003">
        <w:rPr>
          <w:rFonts w:ascii="Times New Roman" w:eastAsia="黑体" w:hAnsi="Times New Roman"/>
        </w:rPr>
        <w:t>解析</w:t>
      </w:r>
      <w:r w:rsidRPr="00453003">
        <w:rPr>
          <w:rFonts w:ascii="Times New Roman" w:hAnsi="Times New Roman"/>
        </w:rPr>
        <w:t xml:space="preserve">　</w:t>
      </w:r>
      <w:r w:rsidRPr="00453003">
        <w:rPr>
          <w:rFonts w:ascii="Times New Roman" w:eastAsia="楷体" w:hAnsi="Times New Roman"/>
        </w:rPr>
        <w:t>(</w:t>
      </w:r>
      <w:r w:rsidRPr="00453003">
        <w:rPr>
          <w:rFonts w:ascii="Times New Roman" w:hAnsi="Times New Roman"/>
        </w:rPr>
        <w:t>1</w:t>
      </w:r>
      <w:r w:rsidRPr="00453003">
        <w:rPr>
          <w:rFonts w:ascii="Times New Roman" w:eastAsia="楷体" w:hAnsi="Times New Roman"/>
        </w:rPr>
        <w:t>)</w:t>
      </w:r>
      <w:r w:rsidRPr="00453003">
        <w:rPr>
          <w:rFonts w:ascii="Times New Roman" w:eastAsia="楷体" w:hAnsi="Times New Roman"/>
        </w:rPr>
        <w:t>根据带电粒子在右侧磁场中的运动轨迹结合左手定则可知，粒子带正电；</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粒子在磁场中运动的周期为</w:t>
      </w:r>
      <w:r w:rsidRPr="00453003">
        <w:rPr>
          <w:rFonts w:ascii="Times New Roman" w:hAnsi="Times New Roman"/>
          <w:i/>
        </w:rPr>
        <w:t>T</w:t>
      </w:r>
      <w:r w:rsidRPr="00453003">
        <w:rPr>
          <w:rFonts w:ascii="Times New Roman" w:hAnsi="Times New Roman"/>
        </w:rPr>
        <w:t>=2</w:t>
      </w:r>
      <w:r w:rsidRPr="00453003">
        <w:rPr>
          <w:rFonts w:ascii="Times New Roman" w:hAnsi="Times New Roman"/>
          <w:i/>
        </w:rPr>
        <w:t>t</w:t>
      </w:r>
      <w:r w:rsidRPr="00453003">
        <w:rPr>
          <w:rFonts w:ascii="Times New Roman" w:hAnsi="Times New Roman"/>
          <w:vertAlign w:val="subscript"/>
        </w:rPr>
        <w:t>0</w:t>
      </w:r>
      <w:r w:rsidRPr="00453003">
        <w:rPr>
          <w:rFonts w:ascii="Times New Roman" w:hAnsi="Times New Roman"/>
        </w:rPr>
        <w:tab/>
      </w:r>
      <w:r w:rsidRPr="00453003">
        <w:rPr>
          <w:rFonts w:ascii="宋体" w:hAnsi="宋体" w:cs="宋体" w:hint="eastAsia"/>
        </w:rPr>
        <w:t>①</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根据</w:t>
      </w:r>
      <w:r w:rsidRPr="00453003">
        <w:rPr>
          <w:rFonts w:ascii="Times New Roman" w:hAnsi="Times New Roman"/>
          <w:i/>
        </w:rPr>
        <w:t>qvB</w:t>
      </w:r>
      <w:r w:rsidRPr="00453003">
        <w:rPr>
          <w:rFonts w:ascii="Times New Roman" w:hAnsi="Times New Roman"/>
        </w:rPr>
        <w:t>=</w:t>
      </w:r>
      <w:r w:rsidRPr="00453003">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53003">
        <w:rPr>
          <w:rFonts w:ascii="Times New Roman" w:eastAsia="楷体" w:hAnsi="Times New Roman"/>
        </w:rPr>
        <w:t>，</w:t>
      </w:r>
      <w:r w:rsidRPr="00453003">
        <w:rPr>
          <w:rFonts w:ascii="Times New Roman" w:hAnsi="Times New Roman"/>
          <w:i/>
        </w:rPr>
        <w:t>T</w:t>
      </w:r>
      <w:r w:rsidRPr="00453003">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r w:rsidRPr="00453003">
        <w:rPr>
          <w:rFonts w:ascii="Times New Roman" w:eastAsia="楷体" w:hAnsi="Times New Roman"/>
        </w:rPr>
        <w:t>得</w:t>
      </w:r>
      <w:r w:rsidRPr="00453003">
        <w:rPr>
          <w:rFonts w:ascii="Times New Roman" w:hAnsi="Times New Roman"/>
          <w:i/>
        </w:rPr>
        <w:t>T</w:t>
      </w:r>
      <w:r w:rsidRPr="00453003">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453003">
        <w:rPr>
          <w:rFonts w:ascii="Times New Roman" w:hAnsi="Times New Roman"/>
        </w:rPr>
        <w:tab/>
      </w:r>
      <w:r w:rsidRPr="00453003">
        <w:rPr>
          <w:rFonts w:ascii="宋体" w:hAnsi="宋体" w:cs="宋体" w:hint="eastAsia"/>
        </w:rPr>
        <w:t>②</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则粒子所带的电荷量</w:t>
      </w:r>
      <w:r w:rsidRPr="00453003">
        <w:rPr>
          <w:rFonts w:ascii="Times New Roman" w:hAnsi="Times New Roman"/>
          <w:i/>
        </w:rPr>
        <w:t>q</w:t>
      </w:r>
      <w:r w:rsidRPr="00453003">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453003">
        <w:rPr>
          <w:rFonts w:ascii="Times New Roman" w:hAnsi="Times New Roman"/>
        </w:rPr>
        <w:tab/>
      </w:r>
      <w:r w:rsidRPr="00453003">
        <w:rPr>
          <w:rFonts w:ascii="宋体" w:hAnsi="宋体" w:cs="宋体" w:hint="eastAsia"/>
        </w:rPr>
        <w:t>③</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w:t>
      </w:r>
      <w:r w:rsidRPr="00453003">
        <w:rPr>
          <w:rFonts w:ascii="Times New Roman" w:hAnsi="Times New Roman"/>
        </w:rPr>
        <w:t>2</w:t>
      </w:r>
      <w:r w:rsidRPr="00453003">
        <w:rPr>
          <w:rFonts w:ascii="Times New Roman" w:eastAsia="楷体" w:hAnsi="Times New Roman"/>
        </w:rPr>
        <w:t>)</w:t>
      </w:r>
      <w:r w:rsidRPr="00453003">
        <w:rPr>
          <w:rFonts w:ascii="Times New Roman" w:eastAsia="楷体" w:hAnsi="Times New Roman"/>
        </w:rPr>
        <w:t>若金属板的板间距离为</w:t>
      </w:r>
      <w:r w:rsidRPr="00453003">
        <w:rPr>
          <w:rFonts w:ascii="Times New Roman" w:hAnsi="Times New Roman"/>
          <w:i/>
        </w:rPr>
        <w:t>D</w:t>
      </w:r>
      <w:r w:rsidRPr="00453003">
        <w:rPr>
          <w:rFonts w:ascii="Times New Roman" w:eastAsia="楷体" w:hAnsi="Times New Roman"/>
        </w:rPr>
        <w:t>，则板长为</w:t>
      </w:r>
      <m:oMath>
        <m:f>
          <m:fPr>
            <m:ctrlPr>
              <w:rPr>
                <w:rFonts w:ascii="Cambria Math" w:hAnsi="Cambria Math"/>
              </w:rPr>
            </m:ctrlPr>
          </m:fPr>
          <m:num>
            <m:r>
              <m:rPr>
                <m:sty m:val="p"/>
              </m:rPr>
              <w:rPr>
                <w:rFonts w:ascii="Cambria Math" w:hAnsi="Cambria Math"/>
              </w:rPr>
              <m:t>π</m:t>
            </m:r>
            <m:r>
              <w:rPr>
                <w:rFonts w:ascii="Cambria Math" w:hAnsi="Cambria Math"/>
              </w:rPr>
              <m:t>D</m:t>
            </m:r>
          </m:num>
          <m:den>
            <m:r>
              <m:rPr>
                <m:sty m:val="p"/>
              </m:rPr>
              <w:rPr>
                <w:rFonts w:ascii="Cambria Math" w:hAnsi="Cambria Math"/>
              </w:rPr>
              <m:t>3</m:t>
            </m:r>
          </m:den>
        </m:f>
      </m:oMath>
      <w:r w:rsidRPr="00453003">
        <w:rPr>
          <w:rFonts w:ascii="Times New Roman" w:eastAsia="楷体" w:hAnsi="Times New Roman"/>
        </w:rPr>
        <w:t>，粒子在板间运动时</w:t>
      </w:r>
      <m:oMath>
        <m:f>
          <m:fPr>
            <m:ctrlPr>
              <w:rPr>
                <w:rFonts w:ascii="Cambria Math" w:hAnsi="Cambria Math"/>
              </w:rPr>
            </m:ctrlPr>
          </m:fPr>
          <m:num>
            <m:r>
              <m:rPr>
                <m:sty m:val="p"/>
              </m:rPr>
              <w:rPr>
                <w:rFonts w:ascii="Cambria Math" w:hAnsi="Cambria Math"/>
              </w:rPr>
              <m:t>π</m:t>
            </m:r>
            <m:r>
              <w:rPr>
                <w:rFonts w:ascii="Cambria Math" w:hAnsi="Cambria Math"/>
              </w:rPr>
              <m:t>D</m:t>
            </m:r>
          </m:num>
          <m:den>
            <m:r>
              <m:rPr>
                <m:sty m:val="p"/>
              </m:rPr>
              <w:rPr>
                <w:rFonts w:ascii="Cambria Math" w:hAnsi="Cambria Math"/>
              </w:rPr>
              <m:t>3</m:t>
            </m:r>
          </m:den>
        </m:f>
      </m:oMath>
      <w:r w:rsidRPr="00453003">
        <w:rPr>
          <w:rFonts w:ascii="Times New Roman" w:hAnsi="Times New Roman"/>
        </w:rPr>
        <w:t>=</w:t>
      </w:r>
      <w:r w:rsidRPr="00453003">
        <w:rPr>
          <w:rFonts w:ascii="Times New Roman" w:hAnsi="Times New Roman"/>
          <w:i/>
        </w:rPr>
        <w:t>vt</w:t>
      </w:r>
      <w:r w:rsidRPr="00453003">
        <w:rPr>
          <w:rFonts w:ascii="Times New Roman" w:hAnsi="Times New Roman"/>
          <w:vertAlign w:val="subscript"/>
        </w:rPr>
        <w:t>0</w:t>
      </w:r>
      <w:r w:rsidRPr="00453003">
        <w:rPr>
          <w:rFonts w:ascii="Times New Roman" w:hAnsi="Times New Roman"/>
        </w:rPr>
        <w:tab/>
      </w:r>
      <w:r w:rsidRPr="00453003">
        <w:rPr>
          <w:rFonts w:ascii="宋体" w:hAnsi="宋体" w:cs="宋体" w:hint="eastAsia"/>
        </w:rPr>
        <w:t>④</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453003">
        <w:rPr>
          <w:rFonts w:ascii="Times New Roman" w:eastAsia="楷体" w:hAnsi="Times New Roman"/>
        </w:rPr>
        <w:t>出金属板间电场时竖直速度为零，</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则竖直方向</w:t>
      </w:r>
      <w:r w:rsidRPr="00453003">
        <w:rPr>
          <w:rFonts w:ascii="Times New Roman" w:hAnsi="Times New Roman"/>
          <w:i/>
        </w:rPr>
        <w:t>y</w:t>
      </w:r>
      <w:r w:rsidRPr="00453003">
        <w:rPr>
          <w:rFonts w:ascii="Times New Roman" w:hAnsi="Times New Roman"/>
        </w:rPr>
        <w:t>=2</w:t>
      </w:r>
      <w:r w:rsidRPr="00453003">
        <w:rPr>
          <w:rFonts w:ascii="宋体" w:hAnsi="宋体"/>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53003">
        <w:rPr>
          <w:rFonts w:ascii="宋体" w:hAnsi="宋体"/>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q</m:t>
            </m:r>
          </m:num>
          <m:den>
            <m:r>
              <w:rPr>
                <w:rFonts w:ascii="Cambria Math" w:hAnsi="Cambria Math"/>
              </w:rPr>
              <m:t>Dm</m:t>
            </m:r>
          </m:den>
        </m:f>
      </m:oMath>
      <w:r w:rsidRPr="00453003">
        <w:rPr>
          <w:rFonts w:ascii="Times New Roman" w:eastAsia="楷体" w:hAnsi="Times New Roman"/>
        </w:rPr>
        <w:t>(</w:t>
      </w:r>
      <w:r w:rsidRPr="00453003">
        <w:rPr>
          <w:rFonts w:ascii="Times New Roman" w:hAnsi="Times New Roman"/>
        </w:rPr>
        <w:t>0</w:t>
      </w:r>
      <w:r w:rsidRPr="0041027B">
        <w:rPr>
          <w:rFonts w:ascii="Times New Roman" w:hAnsi="Times New Roman"/>
        </w:rPr>
        <w:t>.</w:t>
      </w:r>
      <w:r w:rsidRPr="00453003">
        <w:rPr>
          <w:rFonts w:ascii="Times New Roman" w:hAnsi="Times New Roman"/>
        </w:rPr>
        <w:t>5</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w:t>
      </w:r>
      <w:r w:rsidRPr="00453003">
        <w:rPr>
          <w:rFonts w:ascii="Times New Roman" w:hAnsi="Times New Roman"/>
          <w:vertAlign w:val="superscript"/>
        </w:rPr>
        <w:t>2</w:t>
      </w:r>
      <w:r w:rsidRPr="00453003">
        <w:rPr>
          <w:rFonts w:ascii="Times New Roman" w:hAnsi="Times New Roman"/>
        </w:rPr>
        <w:tab/>
      </w:r>
      <w:r w:rsidRPr="00453003">
        <w:rPr>
          <w:rFonts w:ascii="宋体" w:hAnsi="宋体" w:cs="宋体" w:hint="eastAsia"/>
        </w:rPr>
        <w:t>⑤</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在磁场中时</w:t>
      </w:r>
      <w:r w:rsidRPr="00453003">
        <w:rPr>
          <w:rFonts w:ascii="Times New Roman" w:hAnsi="Times New Roman"/>
          <w:i/>
        </w:rPr>
        <w:t>qvB</w:t>
      </w:r>
      <w:r w:rsidRPr="00453003">
        <w:rPr>
          <w:rFonts w:ascii="Times New Roman" w:hAnsi="Times New Roman"/>
        </w:rPr>
        <w:t>=</w:t>
      </w:r>
      <w:r w:rsidRPr="00453003">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53003">
        <w:rPr>
          <w:rFonts w:ascii="Times New Roman" w:hAnsi="Times New Roman"/>
        </w:rPr>
        <w:tab/>
      </w:r>
      <w:r w:rsidRPr="00453003">
        <w:rPr>
          <w:rFonts w:ascii="宋体" w:hAnsi="宋体" w:cs="宋体" w:hint="eastAsia"/>
        </w:rPr>
        <w:t>⑥</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其中</w:t>
      </w:r>
      <w:r w:rsidRPr="00453003">
        <w:rPr>
          <w:rFonts w:ascii="Times New Roman" w:hAnsi="Times New Roman"/>
          <w:i/>
        </w:rPr>
        <w:t>y</w:t>
      </w:r>
      <w:r w:rsidRPr="00453003">
        <w:rPr>
          <w:rFonts w:ascii="Times New Roman" w:hAnsi="Times New Roman"/>
        </w:rPr>
        <w:t>=2</w:t>
      </w:r>
      <w:r w:rsidRPr="00453003">
        <w:rPr>
          <w:rFonts w:ascii="Times New Roman" w:hAnsi="Times New Roman"/>
          <w:i/>
        </w:rPr>
        <w:t>r</w:t>
      </w:r>
      <w:r w:rsidRPr="00453003">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453003">
        <w:rPr>
          <w:rFonts w:ascii="Times New Roman" w:hAnsi="Times New Roman"/>
        </w:rPr>
        <w:tab/>
      </w:r>
      <w:r w:rsidRPr="00453003">
        <w:rPr>
          <w:rFonts w:ascii="宋体" w:hAnsi="宋体" w:cs="宋体" w:hint="eastAsia"/>
        </w:rPr>
        <w:t>⑦</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eastAsia="楷体" w:hAnsi="Times New Roman"/>
        </w:rPr>
        <w:t>联立解得</w:t>
      </w:r>
      <w:r w:rsidRPr="00453003">
        <w:rPr>
          <w:rFonts w:ascii="Times New Roman" w:hAnsi="Times New Roman"/>
          <w:i/>
        </w:rPr>
        <w:t>v</w:t>
      </w:r>
      <w:r w:rsidRPr="00453003">
        <w:rPr>
          <w:rFonts w:ascii="Times New Roman" w:hAnsi="Times New Roman"/>
        </w:rPr>
        <w:t>=π</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π</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24</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e>
        </m:rad>
      </m:oMath>
      <w:r w:rsidRPr="00453003">
        <w:rPr>
          <w:rFonts w:ascii="Times New Roman" w:hAnsi="Times New Roman"/>
        </w:rPr>
        <w:tab/>
      </w:r>
      <w:r w:rsidRPr="00453003">
        <w:rPr>
          <w:rFonts w:ascii="宋体" w:hAnsi="宋体" w:cs="宋体" w:hint="eastAsia"/>
        </w:rPr>
        <w:t>⑧</w:t>
      </w:r>
    </w:p>
    <w:p w:rsidR="00813ADF" w:rsidRPr="00453003" w:rsidRDefault="00813ADF" w:rsidP="00813ADF">
      <w:pPr>
        <w:tabs>
          <w:tab w:val="left" w:pos="2268"/>
          <w:tab w:val="left" w:pos="2410"/>
          <w:tab w:val="left" w:pos="4395"/>
          <w:tab w:val="left" w:pos="4820"/>
          <w:tab w:val="left" w:pos="6663"/>
          <w:tab w:val="left" w:pos="7230"/>
          <w:tab w:val="right" w:pos="10207"/>
        </w:tabs>
        <w:spacing w:line="360" w:lineRule="auto"/>
        <w:rPr>
          <w:rFonts w:ascii="Times New Roman" w:hAnsi="Times New Roman"/>
        </w:rPr>
      </w:pPr>
      <w:r w:rsidRPr="00453003">
        <w:rPr>
          <w:rFonts w:ascii="Times New Roman" w:hAnsi="Times New Roman"/>
          <w:i/>
        </w:rPr>
        <w:t>D</w:t>
      </w:r>
      <w:r w:rsidRPr="00453003">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3π</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8</m:t>
                </m:r>
                <m:r>
                  <w:rPr>
                    <w:rFonts w:ascii="Cambria Math" w:hAnsi="Cambria Math"/>
                  </w:rPr>
                  <m:t>B</m:t>
                </m:r>
              </m:den>
            </m:f>
          </m:e>
        </m:rad>
      </m:oMath>
      <w:r w:rsidRPr="00453003">
        <w:rPr>
          <w:rFonts w:ascii="Times New Roman" w:hAnsi="Times New Roman"/>
        </w:rPr>
        <w:tab/>
      </w:r>
      <w:r w:rsidRPr="00453003">
        <w:rPr>
          <w:rFonts w:ascii="宋体" w:hAnsi="宋体" w:cs="宋体" w:hint="eastAsia"/>
        </w:rPr>
        <w:t>⑨</w:t>
      </w:r>
    </w:p>
    <w:p w:rsidR="00813ADF" w:rsidRPr="00453003"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i/>
        </w:rPr>
      </w:pPr>
      <w:r w:rsidRPr="00453003">
        <w:rPr>
          <w:rFonts w:ascii="Times New Roman" w:eastAsia="楷体" w:hAnsi="Times New Roman"/>
        </w:rPr>
        <w:t>(</w:t>
      </w:r>
      <w:r w:rsidRPr="00453003">
        <w:rPr>
          <w:rFonts w:ascii="Times New Roman" w:hAnsi="Times New Roman"/>
        </w:rPr>
        <w:t>3</w:t>
      </w:r>
      <w:r w:rsidRPr="00453003">
        <w:rPr>
          <w:rFonts w:ascii="Times New Roman" w:eastAsia="楷体" w:hAnsi="Times New Roman"/>
        </w:rPr>
        <w:t>)</w:t>
      </w:r>
      <w:r w:rsidRPr="00453003">
        <w:rPr>
          <w:rFonts w:ascii="Times New Roman" w:eastAsia="楷体" w:hAnsi="Times New Roman"/>
        </w:rPr>
        <w:t>带电粒子在电场和磁场中的运动轨迹如图，由</w:t>
      </w:r>
      <w:r w:rsidRPr="00453003">
        <w:rPr>
          <w:rFonts w:ascii="宋体" w:hAnsi="宋体" w:cs="宋体" w:hint="eastAsia"/>
        </w:rPr>
        <w:t>③④⑦</w:t>
      </w:r>
      <w:r w:rsidRPr="00453003">
        <w:rPr>
          <w:rFonts w:ascii="Times New Roman" w:eastAsia="楷体" w:hAnsi="Times New Roman"/>
        </w:rPr>
        <w:t>联立可得金属板的板间距离</w:t>
      </w:r>
      <w:r w:rsidRPr="00453003">
        <w:rPr>
          <w:rFonts w:ascii="Times New Roman" w:hAnsi="Times New Roman"/>
          <w:i/>
        </w:rPr>
        <w:t>D</w:t>
      </w:r>
      <w:r w:rsidRPr="00453003">
        <w:rPr>
          <w:rFonts w:ascii="Times New Roman" w:hAnsi="Times New Roman"/>
        </w:rPr>
        <w:t>=3</w:t>
      </w:r>
      <w:r w:rsidRPr="00453003">
        <w:rPr>
          <w:rFonts w:ascii="Times New Roman" w:hAnsi="Times New Roman"/>
          <w:i/>
        </w:rPr>
        <w:t>r</w:t>
      </w:r>
    </w:p>
    <w:p w:rsidR="00813ADF" w:rsidRPr="00453003" w:rsidRDefault="00813ADF" w:rsidP="00813ADF">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453003">
        <w:rPr>
          <w:rFonts w:ascii="Times New Roman" w:hAnsi="Times New Roman"/>
          <w:noProof/>
        </w:rPr>
        <w:drawing>
          <wp:inline distT="0" distB="0" distL="0" distR="0" wp14:anchorId="28B3A9CE" wp14:editId="0F861BF4">
            <wp:extent cx="1367155" cy="685800"/>
            <wp:effectExtent l="0" t="0" r="4445" b="0"/>
            <wp:docPr id="34"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7155" cy="685800"/>
                    </a:xfrm>
                    <a:prstGeom prst="rect">
                      <a:avLst/>
                    </a:prstGeom>
                    <a:noFill/>
                    <a:ln>
                      <a:noFill/>
                    </a:ln>
                  </pic:spPr>
                </pic:pic>
              </a:graphicData>
            </a:graphic>
          </wp:inline>
        </w:drawing>
      </w:r>
    </w:p>
    <w:p w:rsidR="00813ADF" w:rsidRPr="00813ADF" w:rsidRDefault="00813ADF" w:rsidP="00813ADF">
      <w:pPr>
        <w:tabs>
          <w:tab w:val="left" w:pos="2268"/>
          <w:tab w:val="left" w:pos="2410"/>
          <w:tab w:val="left" w:pos="4395"/>
          <w:tab w:val="left" w:pos="4820"/>
          <w:tab w:val="left" w:pos="6663"/>
          <w:tab w:val="left" w:pos="7230"/>
        </w:tabs>
        <w:spacing w:line="360" w:lineRule="auto"/>
        <w:rPr>
          <w:rFonts w:ascii="Times New Roman" w:hAnsi="Times New Roman" w:hint="eastAsia"/>
        </w:rPr>
      </w:pPr>
      <w:r w:rsidRPr="00453003">
        <w:rPr>
          <w:rFonts w:ascii="Times New Roman" w:eastAsia="楷体" w:hAnsi="Times New Roman"/>
        </w:rPr>
        <w:t>则粒子在</w:t>
      </w:r>
      <w:r w:rsidRPr="00453003">
        <w:rPr>
          <w:rFonts w:ascii="Times New Roman" w:hAnsi="Times New Roman"/>
        </w:rPr>
        <w:t>3</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时刻再次进入中间的偏转电场，在</w:t>
      </w:r>
      <w:r w:rsidRPr="00453003">
        <w:rPr>
          <w:rFonts w:ascii="Times New Roman" w:hAnsi="Times New Roman"/>
        </w:rPr>
        <w:t>4</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时刻进入左侧的电场做减速运动，速度为零后反向加速，在</w:t>
      </w:r>
      <w:r w:rsidRPr="00453003">
        <w:rPr>
          <w:rFonts w:ascii="Times New Roman" w:hAnsi="Times New Roman"/>
        </w:rPr>
        <w:t>6</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时刻再次进入中间的偏转电场，</w:t>
      </w:r>
      <w:r w:rsidRPr="00453003">
        <w:rPr>
          <w:rFonts w:ascii="Times New Roman" w:hAnsi="Times New Roman"/>
        </w:rPr>
        <w:t>6</w:t>
      </w:r>
      <w:r w:rsidRPr="0041027B">
        <w:rPr>
          <w:rFonts w:ascii="Times New Roman" w:hAnsi="Times New Roman"/>
        </w:rPr>
        <w:t>.</w:t>
      </w:r>
      <w:r w:rsidRPr="00453003">
        <w:rPr>
          <w:rFonts w:ascii="Times New Roman" w:hAnsi="Times New Roman"/>
        </w:rPr>
        <w:t>5</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时刻碰到上金属板，因粒子在偏转电场中运动时，在时间</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内电场力做功为零，在左侧电场中运动时，往返一次电场力做功也为零，可知整个过程中只有最初</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时间内在左侧电场时电场力做功和最后</w:t>
      </w:r>
      <w:r w:rsidRPr="00453003">
        <w:rPr>
          <w:rFonts w:ascii="Times New Roman" w:hAnsi="Times New Roman"/>
        </w:rPr>
        <w:t>0</w:t>
      </w:r>
      <w:r w:rsidRPr="0041027B">
        <w:rPr>
          <w:rFonts w:ascii="Times New Roman" w:hAnsi="Times New Roman"/>
        </w:rPr>
        <w:t>.</w:t>
      </w:r>
      <w:r w:rsidRPr="00453003">
        <w:rPr>
          <w:rFonts w:ascii="Times New Roman" w:hAnsi="Times New Roman"/>
        </w:rPr>
        <w:t>5</w:t>
      </w:r>
      <w:r w:rsidRPr="00453003">
        <w:rPr>
          <w:rFonts w:ascii="Times New Roman" w:hAnsi="Times New Roman"/>
          <w:i/>
        </w:rPr>
        <w:t>t</w:t>
      </w:r>
      <w:r w:rsidRPr="00453003">
        <w:rPr>
          <w:rFonts w:ascii="Times New Roman" w:hAnsi="Times New Roman"/>
          <w:vertAlign w:val="subscript"/>
        </w:rPr>
        <w:t>0</w:t>
      </w:r>
      <w:r w:rsidRPr="00453003">
        <w:rPr>
          <w:rFonts w:ascii="Times New Roman" w:eastAsia="楷体" w:hAnsi="Times New Roman"/>
        </w:rPr>
        <w:t>时间内电场力做功，则</w:t>
      </w:r>
      <w:r w:rsidRPr="00453003">
        <w:rPr>
          <w:rFonts w:ascii="Times New Roman" w:hAnsi="Times New Roman"/>
          <w:i/>
        </w:rPr>
        <w:t>W</w:t>
      </w:r>
      <w:r w:rsidRPr="0045300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53003">
        <w:rPr>
          <w:rFonts w:ascii="Times New Roman" w:hAnsi="Times New Roman"/>
          <w:i/>
        </w:rPr>
        <w:t>mv</w:t>
      </w:r>
      <w:r w:rsidRPr="00453003">
        <w:rPr>
          <w:rFonts w:ascii="Times New Roman" w:hAnsi="Times New Roman"/>
          <w:vertAlign w:val="superscript"/>
        </w:rPr>
        <w:t>2</w:t>
      </w:r>
      <w:r w:rsidRPr="00453003">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w:rPr>
                <w:rFonts w:ascii="Cambria Math" w:hAnsi="Cambria Math"/>
              </w:rPr>
              <m:t>D</m:t>
            </m:r>
          </m:den>
        </m:f>
      </m:oMath>
      <w:r w:rsidRPr="00453003">
        <w:rPr>
          <w:rFonts w:ascii="Times New Roman" w:hAnsi="Times New Roman"/>
          <w:i/>
        </w:rPr>
        <w:t>q</w:t>
      </w:r>
      <w:r w:rsidRPr="00453003">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3</m:t>
            </m:r>
          </m:den>
        </m:f>
      </m:oMath>
      <w:r w:rsidRPr="00453003">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3</m:t>
                </m:r>
              </m:sup>
            </m:sSup>
            <m:r>
              <w:rPr>
                <w:rFonts w:ascii="Cambria Math" w:hAnsi="Cambria Math"/>
              </w:rPr>
              <m:t>m</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48</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453003">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r>
              <m:rPr>
                <m:sty m:val="p"/>
              </m:rPr>
              <w:rPr>
                <w:rFonts w:ascii="Cambria Math" w:hAnsi="Cambria Math"/>
              </w:rPr>
              <m:t>3</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453003">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+16)</m:t>
            </m:r>
          </m:num>
          <m:den>
            <m:r>
              <m:rPr>
                <m:sty m:val="p"/>
              </m:rPr>
              <w:rPr>
                <w:rFonts w:ascii="Cambria Math" w:hAnsi="Cambria Math"/>
              </w:rPr>
              <m:t>48</m:t>
            </m:r>
            <m:r>
              <w:rPr>
                <w:rFonts w:ascii="Cambria Math" w:hAnsi="Cambria Math"/>
              </w:rPr>
              <m:t>B</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453003">
        <w:rPr>
          <w:rFonts w:ascii="Times New Roman" w:eastAsia="楷体" w:hAnsi="Times New Roman"/>
        </w:rPr>
        <w:t>。</w:t>
      </w:r>
    </w:p>
    <w:sectPr w:rsidR="00813ADF" w:rsidRPr="00813AD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EA0" w:rsidRDefault="00DE3EA0" w:rsidP="006C537E">
      <w:pPr>
        <w:pStyle w:val="a3"/>
      </w:pPr>
      <w:r>
        <w:separator/>
      </w:r>
    </w:p>
  </w:endnote>
  <w:endnote w:type="continuationSeparator" w:id="0">
    <w:p w:rsidR="00DE3EA0" w:rsidRDefault="00DE3EA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EA0" w:rsidRDefault="00DE3EA0">
      <w:pPr>
        <w:pStyle w:val="a3"/>
      </w:pPr>
      <w:r>
        <w:separator/>
      </w:r>
    </w:p>
  </w:footnote>
  <w:footnote w:type="continuationSeparator" w:id="0">
    <w:p w:rsidR="00DE3EA0" w:rsidRDefault="00DE3EA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13ADF"/>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DE3EA0"/>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813ADF"/>
  </w:style>
  <w:style w:type="table" w:customStyle="1" w:styleId="31">
    <w:name w:val="网格型3"/>
    <w:basedOn w:val="a1"/>
    <w:next w:val="a4"/>
    <w:uiPriority w:val="59"/>
    <w:rsid w:val="00813AD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813AD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954</Words>
  <Characters>5441</Characters>
  <Application>Microsoft Office Word</Application>
  <DocSecurity>0</DocSecurity>
  <Lines>45</Lines>
  <Paragraphs>12</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2026-03-12T02:07:00Z</dcterms:modified>
</cp:coreProperties>
</file>